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E2" w:rsidRPr="00B065F5" w:rsidRDefault="00E40D5E" w:rsidP="009D30E2">
      <w:pPr>
        <w:spacing w:before="100" w:beforeAutospacing="1" w:after="100" w:afterAutospacing="1" w:line="240" w:lineRule="auto"/>
        <w:outlineLvl w:val="1"/>
        <w:rPr>
          <w:rFonts w:ascii="Times New Roman" w:eastAsia="Times New Roman" w:hAnsi="Times New Roman" w:cs="Times New Roman"/>
          <w:b/>
          <w:bCs/>
          <w:sz w:val="24"/>
          <w:szCs w:val="24"/>
        </w:rPr>
      </w:pPr>
      <w:r w:rsidRPr="00B065F5">
        <w:rPr>
          <w:rFonts w:ascii="Times New Roman" w:eastAsia="Times New Roman" w:hAnsi="Times New Roman" w:cs="Times New Roman"/>
          <w:b/>
          <w:bCs/>
          <w:sz w:val="24"/>
          <w:szCs w:val="24"/>
        </w:rPr>
        <w:t xml:space="preserve">Depreciation exercises                       </w:t>
      </w:r>
      <w:r w:rsidR="00455EEF">
        <w:rPr>
          <w:rFonts w:ascii="Times New Roman" w:eastAsia="Times New Roman" w:hAnsi="Times New Roman" w:cs="Times New Roman"/>
          <w:b/>
          <w:bCs/>
          <w:sz w:val="24"/>
          <w:szCs w:val="24"/>
        </w:rPr>
        <w:t xml:space="preserve">                                                                                                                Page 1</w:t>
      </w:r>
      <w:r w:rsidRPr="00B065F5">
        <w:rPr>
          <w:rFonts w:ascii="Times New Roman" w:eastAsia="Times New Roman" w:hAnsi="Times New Roman" w:cs="Times New Roman"/>
          <w:b/>
          <w:bCs/>
          <w:sz w:val="24"/>
          <w:szCs w:val="24"/>
        </w:rPr>
        <w:t xml:space="preserve">                                                    </w:t>
      </w:r>
    </w:p>
    <w:p w:rsidR="009D30E2" w:rsidRPr="00B065F5" w:rsidRDefault="009D30E2" w:rsidP="009D30E2">
      <w:pPr>
        <w:spacing w:before="100" w:beforeAutospacing="1" w:after="100" w:afterAutospacing="1" w:line="240" w:lineRule="auto"/>
        <w:outlineLvl w:val="2"/>
        <w:rPr>
          <w:rFonts w:ascii="Times New Roman" w:eastAsia="Times New Roman" w:hAnsi="Times New Roman" w:cs="Times New Roman"/>
          <w:b/>
          <w:bCs/>
          <w:sz w:val="24"/>
          <w:szCs w:val="24"/>
        </w:rPr>
      </w:pPr>
      <w:r w:rsidRPr="00B065F5">
        <w:rPr>
          <w:rFonts w:ascii="Times New Roman" w:eastAsia="Times New Roman" w:hAnsi="Times New Roman" w:cs="Times New Roman"/>
          <w:b/>
          <w:bCs/>
          <w:sz w:val="24"/>
          <w:szCs w:val="24"/>
        </w:rPr>
        <w:t>Instructions:</w:t>
      </w:r>
    </w:p>
    <w:p w:rsidR="009D30E2" w:rsidRPr="00B065F5" w:rsidRDefault="009D30E2" w:rsidP="009D30E2">
      <w:pPr>
        <w:spacing w:before="100" w:beforeAutospacing="1" w:after="100" w:afterAutospacing="1" w:line="240" w:lineRule="auto"/>
        <w:rPr>
          <w:rFonts w:ascii="Times New Roman" w:eastAsia="Times New Roman" w:hAnsi="Times New Roman" w:cs="Times New Roman"/>
          <w:sz w:val="24"/>
          <w:szCs w:val="24"/>
        </w:rPr>
      </w:pPr>
      <w:r w:rsidRPr="00B065F5">
        <w:rPr>
          <w:rFonts w:ascii="Times New Roman" w:eastAsia="Times New Roman" w:hAnsi="Times New Roman" w:cs="Times New Roman"/>
          <w:sz w:val="24"/>
          <w:szCs w:val="24"/>
        </w:rPr>
        <w:t xml:space="preserve">After having read and understood the learning resources of this module works the following exercises </w:t>
      </w:r>
    </w:p>
    <w:p w:rsidR="009D30E2" w:rsidRPr="00B065F5" w:rsidRDefault="00E40D5E" w:rsidP="009D30E2">
      <w:pPr>
        <w:spacing w:before="100" w:beforeAutospacing="1" w:after="100" w:afterAutospacing="1" w:line="240" w:lineRule="auto"/>
        <w:rPr>
          <w:rFonts w:ascii="Times New Roman" w:eastAsia="Times New Roman" w:hAnsi="Times New Roman" w:cs="Times New Roman"/>
          <w:b/>
          <w:bCs/>
          <w:sz w:val="24"/>
          <w:szCs w:val="24"/>
        </w:rPr>
      </w:pPr>
      <w:r w:rsidRPr="00B065F5">
        <w:rPr>
          <w:rFonts w:ascii="Times New Roman" w:eastAsia="Times New Roman" w:hAnsi="Times New Roman" w:cs="Times New Roman"/>
          <w:b/>
          <w:sz w:val="24"/>
          <w:szCs w:val="24"/>
        </w:rPr>
        <w:t>Exercise 1: Measurement of</w:t>
      </w:r>
      <w:r w:rsidR="0034388A">
        <w:rPr>
          <w:rFonts w:ascii="Times New Roman" w:eastAsia="Times New Roman" w:hAnsi="Times New Roman" w:cs="Times New Roman"/>
          <w:b/>
          <w:sz w:val="24"/>
          <w:szCs w:val="24"/>
        </w:rPr>
        <w:t xml:space="preserve"> cost of plant assets</w:t>
      </w:r>
      <w:r w:rsidR="007F2CD3">
        <w:rPr>
          <w:rFonts w:ascii="Times New Roman" w:eastAsia="Times New Roman" w:hAnsi="Times New Roman" w:cs="Times New Roman"/>
          <w:b/>
          <w:sz w:val="24"/>
          <w:szCs w:val="24"/>
        </w:rPr>
        <w:t>.</w:t>
      </w:r>
      <w:r w:rsidR="0034388A">
        <w:rPr>
          <w:rFonts w:ascii="Times New Roman" w:eastAsia="Times New Roman" w:hAnsi="Times New Roman" w:cs="Times New Roman"/>
          <w:b/>
          <w:sz w:val="24"/>
          <w:szCs w:val="24"/>
        </w:rPr>
        <w:t xml:space="preserve"> </w:t>
      </w:r>
    </w:p>
    <w:p w:rsidR="009D30E2" w:rsidRPr="00B065F5" w:rsidRDefault="00E40D5E" w:rsidP="009D30E2">
      <w:pPr>
        <w:autoSpaceDE w:val="0"/>
        <w:autoSpaceDN w:val="0"/>
        <w:adjustRightInd w:val="0"/>
        <w:spacing w:after="0" w:line="276" w:lineRule="auto"/>
        <w:rPr>
          <w:rFonts w:ascii="Times New Roman" w:hAnsi="Times New Roman" w:cs="Times New Roman"/>
          <w:sz w:val="24"/>
          <w:szCs w:val="24"/>
        </w:rPr>
      </w:pPr>
      <w:r w:rsidRPr="00B065F5">
        <w:rPr>
          <w:rFonts w:ascii="Times New Roman" w:hAnsi="Times New Roman" w:cs="Times New Roman"/>
          <w:sz w:val="24"/>
          <w:szCs w:val="24"/>
        </w:rPr>
        <w:t>the costs have been included for the acquisition of land are presented in the discussion of this module. First is the purchase price, which evidently includes the cost of land. The reasons to include other costs are not so obvious. For example, the demolition of a building looks rather as an expense.</w:t>
      </w:r>
    </w:p>
    <w:p w:rsidR="009D30E2" w:rsidRPr="00B065F5" w:rsidRDefault="009D30E2" w:rsidP="009D30E2">
      <w:pPr>
        <w:autoSpaceDE w:val="0"/>
        <w:autoSpaceDN w:val="0"/>
        <w:adjustRightInd w:val="0"/>
        <w:spacing w:after="0" w:line="276" w:lineRule="auto"/>
        <w:rPr>
          <w:rFonts w:ascii="Times New Roman" w:hAnsi="Times New Roman" w:cs="Times New Roman"/>
          <w:sz w:val="24"/>
          <w:szCs w:val="24"/>
        </w:rPr>
      </w:pPr>
    </w:p>
    <w:p w:rsidR="009D30E2" w:rsidRPr="009D30E2" w:rsidRDefault="009D30E2" w:rsidP="009D30E2">
      <w:pPr>
        <w:autoSpaceDE w:val="0"/>
        <w:autoSpaceDN w:val="0"/>
        <w:adjustRightInd w:val="0"/>
        <w:spacing w:after="0" w:line="276" w:lineRule="auto"/>
        <w:rPr>
          <w:rFonts w:ascii="Times New Roman" w:hAnsi="Times New Roman" w:cs="Times New Roman"/>
          <w:sz w:val="24"/>
          <w:szCs w:val="24"/>
        </w:rPr>
      </w:pPr>
      <w:r w:rsidRPr="009D30E2">
        <w:rPr>
          <w:rFonts w:ascii="Times New Roman" w:hAnsi="Times New Roman" w:cs="Times New Roman"/>
          <w:sz w:val="24"/>
          <w:szCs w:val="24"/>
        </w:rPr>
        <w:t>Is required:</w:t>
      </w:r>
    </w:p>
    <w:p w:rsidR="00B3282D" w:rsidRPr="00C05BE0" w:rsidRDefault="009D30E2" w:rsidP="00330B96">
      <w:pPr>
        <w:numPr>
          <w:ilvl w:val="0"/>
          <w:numId w:val="1"/>
        </w:numPr>
        <w:autoSpaceDE w:val="0"/>
        <w:autoSpaceDN w:val="0"/>
        <w:adjustRightInd w:val="0"/>
        <w:spacing w:after="0" w:line="276" w:lineRule="auto"/>
        <w:ind w:left="720" w:hanging="360"/>
        <w:rPr>
          <w:rFonts w:ascii="Times New Roman" w:hAnsi="Times New Roman" w:cs="Times New Roman"/>
          <w:sz w:val="24"/>
          <w:szCs w:val="24"/>
        </w:rPr>
      </w:pPr>
      <w:r w:rsidRPr="00C05BE0">
        <w:rPr>
          <w:rFonts w:ascii="Times New Roman" w:hAnsi="Times New Roman" w:cs="Times New Roman"/>
          <w:sz w:val="24"/>
          <w:szCs w:val="24"/>
        </w:rPr>
        <w:t>They discussed explain why costs are included as part of the cost of land.</w:t>
      </w:r>
    </w:p>
    <w:p w:rsidR="009D30E2" w:rsidRPr="00B065F5" w:rsidRDefault="009D30E2" w:rsidP="009D30E2">
      <w:pPr>
        <w:numPr>
          <w:ilvl w:val="0"/>
          <w:numId w:val="1"/>
        </w:numPr>
        <w:autoSpaceDE w:val="0"/>
        <w:autoSpaceDN w:val="0"/>
        <w:adjustRightInd w:val="0"/>
        <w:spacing w:after="0" w:line="276" w:lineRule="auto"/>
        <w:ind w:left="720" w:hanging="360"/>
        <w:rPr>
          <w:rFonts w:ascii="Times New Roman" w:hAnsi="Times New Roman" w:cs="Times New Roman"/>
          <w:sz w:val="24"/>
          <w:szCs w:val="24"/>
        </w:rPr>
      </w:pPr>
      <w:r w:rsidRPr="00B065F5">
        <w:rPr>
          <w:rFonts w:ascii="Times New Roman" w:hAnsi="Times New Roman" w:cs="Times New Roman"/>
          <w:sz w:val="24"/>
          <w:szCs w:val="24"/>
        </w:rPr>
        <w:t>After the soil is ready for use, can such costs are capitalized or expensed?</w:t>
      </w:r>
    </w:p>
    <w:p w:rsidR="00D5070D" w:rsidRPr="00B065F5" w:rsidRDefault="009D30E2" w:rsidP="009D30E2">
      <w:pPr>
        <w:spacing w:before="100" w:beforeAutospacing="1" w:after="100" w:afterAutospacing="1" w:line="240" w:lineRule="auto"/>
        <w:rPr>
          <w:rFonts w:ascii="Times New Roman" w:eastAsia="Times New Roman" w:hAnsi="Times New Roman" w:cs="Times New Roman"/>
          <w:b/>
          <w:bCs/>
          <w:sz w:val="24"/>
          <w:szCs w:val="24"/>
        </w:rPr>
      </w:pPr>
      <w:r w:rsidRPr="00B065F5">
        <w:rPr>
          <w:rFonts w:ascii="Times New Roman" w:eastAsia="Times New Roman" w:hAnsi="Times New Roman" w:cs="Times New Roman"/>
          <w:sz w:val="24"/>
          <w:szCs w:val="24"/>
        </w:rPr>
        <w:br/>
      </w:r>
      <w:r w:rsidR="00E40D5E" w:rsidRPr="00B065F5">
        <w:rPr>
          <w:rFonts w:ascii="Times New Roman" w:eastAsia="Times New Roman" w:hAnsi="Times New Roman" w:cs="Times New Roman"/>
          <w:b/>
          <w:sz w:val="24"/>
          <w:szCs w:val="24"/>
        </w:rPr>
        <w:t>Exercise 2: Calculation</w:t>
      </w:r>
      <w:r w:rsidR="007F2CD3">
        <w:rPr>
          <w:rFonts w:ascii="Times New Roman" w:eastAsia="Times New Roman" w:hAnsi="Times New Roman" w:cs="Times New Roman"/>
          <w:b/>
          <w:sz w:val="24"/>
          <w:szCs w:val="24"/>
        </w:rPr>
        <w:t xml:space="preserve"> of depreciation the first year.</w:t>
      </w:r>
    </w:p>
    <w:p w:rsidR="00D5070D" w:rsidRPr="00B065F5" w:rsidRDefault="00D5070D" w:rsidP="00D5070D">
      <w:pPr>
        <w:autoSpaceDE w:val="0"/>
        <w:autoSpaceDN w:val="0"/>
        <w:adjustRightInd w:val="0"/>
        <w:spacing w:after="0" w:line="276" w:lineRule="auto"/>
        <w:rPr>
          <w:rFonts w:ascii="Times New Roman" w:hAnsi="Times New Roman" w:cs="Times New Roman"/>
          <w:sz w:val="24"/>
          <w:szCs w:val="24"/>
        </w:rPr>
      </w:pPr>
      <w:r w:rsidRPr="00B065F5">
        <w:rPr>
          <w:rFonts w:ascii="Times New Roman" w:hAnsi="Times New Roman" w:cs="Times New Roman"/>
          <w:sz w:val="24"/>
          <w:szCs w:val="24"/>
        </w:rPr>
        <w:t>At the beginning of the year, Logan Services buy a plane used $65,000,000. Logan expects the plane to remain useful for 4 years or 6,500,000 million miles and have a residual value of $</w:t>
      </w:r>
      <w:bookmarkStart w:id="0" w:name="_GoBack"/>
      <w:bookmarkEnd w:id="0"/>
      <w:r w:rsidRPr="00B065F5">
        <w:rPr>
          <w:rFonts w:ascii="Times New Roman" w:hAnsi="Times New Roman" w:cs="Times New Roman"/>
          <w:sz w:val="24"/>
          <w:szCs w:val="24"/>
        </w:rPr>
        <w:t>5, 000,000. The company expects the plane to fly 1,300,000 million miles the first year.</w:t>
      </w:r>
    </w:p>
    <w:p w:rsidR="00D5070D" w:rsidRPr="00B065F5" w:rsidRDefault="00D5070D" w:rsidP="00D5070D">
      <w:pPr>
        <w:autoSpaceDE w:val="0"/>
        <w:autoSpaceDN w:val="0"/>
        <w:adjustRightInd w:val="0"/>
        <w:spacing w:after="0" w:line="276" w:lineRule="auto"/>
        <w:rPr>
          <w:rFonts w:ascii="Times New Roman" w:hAnsi="Times New Roman" w:cs="Times New Roman"/>
          <w:sz w:val="24"/>
          <w:szCs w:val="24"/>
        </w:rPr>
      </w:pPr>
      <w:r w:rsidRPr="00B065F5">
        <w:rPr>
          <w:rFonts w:ascii="Times New Roman" w:hAnsi="Times New Roman" w:cs="Times New Roman"/>
          <w:sz w:val="24"/>
          <w:szCs w:val="24"/>
        </w:rPr>
        <w:t>Is required:</w:t>
      </w:r>
    </w:p>
    <w:p w:rsidR="00D5070D" w:rsidRPr="00B065F5" w:rsidRDefault="00D5070D" w:rsidP="00834DBB">
      <w:pPr>
        <w:autoSpaceDE w:val="0"/>
        <w:autoSpaceDN w:val="0"/>
        <w:adjustRightInd w:val="0"/>
        <w:spacing w:after="0" w:line="276" w:lineRule="auto"/>
        <w:ind w:left="90"/>
        <w:rPr>
          <w:rFonts w:ascii="Times New Roman" w:hAnsi="Times New Roman" w:cs="Times New Roman"/>
          <w:b/>
          <w:sz w:val="24"/>
          <w:szCs w:val="24"/>
        </w:rPr>
      </w:pPr>
      <w:r w:rsidRPr="00B065F5">
        <w:rPr>
          <w:rFonts w:ascii="Times New Roman" w:hAnsi="Times New Roman" w:cs="Times New Roman"/>
          <w:b/>
          <w:sz w:val="24"/>
          <w:szCs w:val="24"/>
        </w:rPr>
        <w:t>1. Calculate the depreciation in the first year for Logan on the plane using the following methods.</w:t>
      </w:r>
    </w:p>
    <w:p w:rsidR="00D5070D" w:rsidRPr="00D5070D" w:rsidRDefault="00D5070D" w:rsidP="00D5070D">
      <w:pPr>
        <w:numPr>
          <w:ilvl w:val="0"/>
          <w:numId w:val="1"/>
        </w:numPr>
        <w:autoSpaceDE w:val="0"/>
        <w:autoSpaceDN w:val="0"/>
        <w:adjustRightInd w:val="0"/>
        <w:spacing w:after="0" w:line="276" w:lineRule="auto"/>
        <w:ind w:left="1440" w:hanging="360"/>
        <w:rPr>
          <w:rFonts w:ascii="Times New Roman" w:hAnsi="Times New Roman" w:cs="Times New Roman"/>
          <w:sz w:val="24"/>
          <w:szCs w:val="24"/>
          <w:lang w:val="es-PR"/>
        </w:rPr>
      </w:pPr>
      <w:r w:rsidRPr="00D5070D">
        <w:rPr>
          <w:rFonts w:ascii="Times New Roman" w:hAnsi="Times New Roman" w:cs="Times New Roman"/>
          <w:sz w:val="24"/>
          <w:szCs w:val="24"/>
          <w:lang w:val="es-PR"/>
        </w:rPr>
        <w:t>Straight line</w:t>
      </w:r>
    </w:p>
    <w:p w:rsidR="00D5070D" w:rsidRPr="00D5070D" w:rsidRDefault="00D5070D" w:rsidP="00D5070D">
      <w:pPr>
        <w:numPr>
          <w:ilvl w:val="0"/>
          <w:numId w:val="1"/>
        </w:numPr>
        <w:autoSpaceDE w:val="0"/>
        <w:autoSpaceDN w:val="0"/>
        <w:adjustRightInd w:val="0"/>
        <w:spacing w:after="0" w:line="276" w:lineRule="auto"/>
        <w:ind w:left="1440" w:hanging="360"/>
        <w:rPr>
          <w:rFonts w:ascii="Times New Roman" w:hAnsi="Times New Roman" w:cs="Times New Roman"/>
          <w:sz w:val="24"/>
          <w:szCs w:val="24"/>
          <w:lang w:val="es-PR"/>
        </w:rPr>
      </w:pPr>
      <w:r w:rsidRPr="00D5070D">
        <w:rPr>
          <w:rFonts w:ascii="Times New Roman" w:hAnsi="Times New Roman" w:cs="Times New Roman"/>
          <w:sz w:val="24"/>
          <w:szCs w:val="24"/>
          <w:lang w:val="es-PR"/>
        </w:rPr>
        <w:t>Production units</w:t>
      </w:r>
    </w:p>
    <w:p w:rsidR="00D5070D" w:rsidRDefault="00D5070D" w:rsidP="00D5070D">
      <w:pPr>
        <w:numPr>
          <w:ilvl w:val="0"/>
          <w:numId w:val="1"/>
        </w:numPr>
        <w:autoSpaceDE w:val="0"/>
        <w:autoSpaceDN w:val="0"/>
        <w:adjustRightInd w:val="0"/>
        <w:spacing w:after="0" w:line="276" w:lineRule="auto"/>
        <w:ind w:left="1440" w:hanging="360"/>
        <w:rPr>
          <w:rFonts w:ascii="Times New Roman" w:hAnsi="Times New Roman" w:cs="Times New Roman"/>
          <w:sz w:val="24"/>
          <w:szCs w:val="24"/>
          <w:lang w:val="es-PR"/>
        </w:rPr>
      </w:pPr>
      <w:r w:rsidRPr="00D5070D">
        <w:rPr>
          <w:rFonts w:ascii="Times New Roman" w:hAnsi="Times New Roman" w:cs="Times New Roman"/>
          <w:sz w:val="24"/>
          <w:szCs w:val="24"/>
          <w:lang w:val="es-PR"/>
        </w:rPr>
        <w:t>double-declining balance</w:t>
      </w:r>
    </w:p>
    <w:p w:rsidR="00040F48" w:rsidRDefault="00040F48" w:rsidP="00AC5B07">
      <w:pPr>
        <w:autoSpaceDE w:val="0"/>
        <w:autoSpaceDN w:val="0"/>
        <w:adjustRightInd w:val="0"/>
        <w:spacing w:after="0" w:line="276" w:lineRule="auto"/>
        <w:jc w:val="center"/>
        <w:rPr>
          <w:rFonts w:ascii="Times New Roman" w:hAnsi="Times New Roman" w:cs="Times New Roman"/>
          <w:sz w:val="24"/>
          <w:szCs w:val="24"/>
          <w:lang w:val="es-PR"/>
        </w:rPr>
      </w:pPr>
    </w:p>
    <w:tbl>
      <w:tblPr>
        <w:tblStyle w:val="Tablaconcuadrcula"/>
        <w:tblW w:w="0" w:type="auto"/>
        <w:tblInd w:w="1435" w:type="dxa"/>
        <w:tblLook w:val="04A0" w:firstRow="1" w:lastRow="0" w:firstColumn="1" w:lastColumn="0" w:noHBand="0" w:noVBand="1"/>
      </w:tblPr>
      <w:tblGrid>
        <w:gridCol w:w="3325"/>
        <w:gridCol w:w="3065"/>
      </w:tblGrid>
      <w:tr w:rsidR="00040F48" w:rsidTr="00AC5B07">
        <w:tc>
          <w:tcPr>
            <w:tcW w:w="3325" w:type="dxa"/>
          </w:tcPr>
          <w:p w:rsidR="00040F48" w:rsidRDefault="00AC5B07"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Data item</w:t>
            </w:r>
          </w:p>
        </w:tc>
        <w:tc>
          <w:tcPr>
            <w:tcW w:w="3065" w:type="dxa"/>
          </w:tcPr>
          <w:p w:rsidR="00040F48" w:rsidRDefault="00AC5B07"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Rode</w:t>
            </w:r>
          </w:p>
        </w:tc>
      </w:tr>
      <w:tr w:rsidR="00040F48" w:rsidTr="00AC5B07">
        <w:tc>
          <w:tcPr>
            <w:tcW w:w="3325" w:type="dxa"/>
          </w:tcPr>
          <w:p w:rsidR="00040F48" w:rsidRDefault="00AC5B07"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Cost of plane</w:t>
            </w:r>
          </w:p>
        </w:tc>
        <w:tc>
          <w:tcPr>
            <w:tcW w:w="3065" w:type="dxa"/>
          </w:tcPr>
          <w:p w:rsidR="00040F48" w:rsidRDefault="00AC5B07"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$65,000,000</w:t>
            </w:r>
          </w:p>
        </w:tc>
      </w:tr>
      <w:tr w:rsidR="00040F48" w:rsidTr="00AC5B07">
        <w:tc>
          <w:tcPr>
            <w:tcW w:w="3325" w:type="dxa"/>
          </w:tcPr>
          <w:p w:rsidR="00040F48" w:rsidRDefault="00AC5B07"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Less: estimated residual value</w:t>
            </w:r>
          </w:p>
        </w:tc>
        <w:tc>
          <w:tcPr>
            <w:tcW w:w="3065" w:type="dxa"/>
          </w:tcPr>
          <w:p w:rsidR="00040F48" w:rsidRDefault="00AC5B07"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5,000,000</w:t>
            </w:r>
          </w:p>
        </w:tc>
      </w:tr>
      <w:tr w:rsidR="00040F48" w:rsidTr="00AC5B07">
        <w:tc>
          <w:tcPr>
            <w:tcW w:w="3325" w:type="dxa"/>
          </w:tcPr>
          <w:p w:rsidR="00040F48" w:rsidRDefault="00834298"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D</w:t>
            </w:r>
            <w:r w:rsidR="00AC5B07">
              <w:rPr>
                <w:rFonts w:ascii="Times New Roman" w:hAnsi="Times New Roman" w:cs="Times New Roman"/>
                <w:sz w:val="24"/>
                <w:szCs w:val="24"/>
                <w:lang w:val="es-PR"/>
              </w:rPr>
              <w:t>epreciable cost</w:t>
            </w:r>
          </w:p>
        </w:tc>
        <w:tc>
          <w:tcPr>
            <w:tcW w:w="3065" w:type="dxa"/>
          </w:tcPr>
          <w:p w:rsidR="00040F48" w:rsidRPr="00AC5B07" w:rsidRDefault="00AC5B07" w:rsidP="00AC5B07">
            <w:pPr>
              <w:autoSpaceDE w:val="0"/>
              <w:autoSpaceDN w:val="0"/>
              <w:adjustRightInd w:val="0"/>
              <w:spacing w:line="276" w:lineRule="auto"/>
              <w:jc w:val="center"/>
              <w:rPr>
                <w:rFonts w:ascii="Times New Roman" w:hAnsi="Times New Roman" w:cs="Times New Roman"/>
                <w:sz w:val="24"/>
                <w:szCs w:val="24"/>
                <w:u w:val="double"/>
                <w:lang w:val="es-PR"/>
              </w:rPr>
            </w:pPr>
            <w:r w:rsidRPr="00AC5B07">
              <w:rPr>
                <w:rFonts w:ascii="Times New Roman" w:hAnsi="Times New Roman" w:cs="Times New Roman"/>
                <w:sz w:val="24"/>
                <w:szCs w:val="24"/>
                <w:u w:val="double"/>
                <w:lang w:val="es-PR"/>
              </w:rPr>
              <w:t>$60,000,000</w:t>
            </w:r>
          </w:p>
        </w:tc>
      </w:tr>
      <w:tr w:rsidR="00040F48" w:rsidTr="00AC5B07">
        <w:tc>
          <w:tcPr>
            <w:tcW w:w="3325" w:type="dxa"/>
          </w:tcPr>
          <w:p w:rsidR="00040F48" w:rsidRDefault="00AC5B07"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Life Expectancy</w:t>
            </w:r>
          </w:p>
        </w:tc>
        <w:tc>
          <w:tcPr>
            <w:tcW w:w="3065" w:type="dxa"/>
          </w:tcPr>
          <w:p w:rsidR="00040F48" w:rsidRDefault="00040F48" w:rsidP="00AC5B07">
            <w:pPr>
              <w:autoSpaceDE w:val="0"/>
              <w:autoSpaceDN w:val="0"/>
              <w:adjustRightInd w:val="0"/>
              <w:spacing w:line="276" w:lineRule="auto"/>
              <w:jc w:val="center"/>
              <w:rPr>
                <w:rFonts w:ascii="Times New Roman" w:hAnsi="Times New Roman" w:cs="Times New Roman"/>
                <w:sz w:val="24"/>
                <w:szCs w:val="24"/>
                <w:lang w:val="es-PR"/>
              </w:rPr>
            </w:pPr>
          </w:p>
        </w:tc>
      </w:tr>
      <w:tr w:rsidR="00AC5B07" w:rsidTr="00AC5B07">
        <w:tc>
          <w:tcPr>
            <w:tcW w:w="3325" w:type="dxa"/>
          </w:tcPr>
          <w:p w:rsidR="00AC5B07" w:rsidRDefault="00AC5B07"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          Years</w:t>
            </w:r>
          </w:p>
        </w:tc>
        <w:tc>
          <w:tcPr>
            <w:tcW w:w="3065" w:type="dxa"/>
          </w:tcPr>
          <w:p w:rsidR="00AC5B07" w:rsidRDefault="00AC5B07"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4</w:t>
            </w:r>
          </w:p>
        </w:tc>
      </w:tr>
      <w:tr w:rsidR="00AC5B07" w:rsidTr="00AC5B07">
        <w:tc>
          <w:tcPr>
            <w:tcW w:w="3325" w:type="dxa"/>
          </w:tcPr>
          <w:p w:rsidR="00AC5B07" w:rsidRDefault="00A54152" w:rsidP="00040F48">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          U</w:t>
            </w:r>
            <w:r w:rsidR="00AC5B07">
              <w:rPr>
                <w:rFonts w:ascii="Times New Roman" w:hAnsi="Times New Roman" w:cs="Times New Roman"/>
                <w:sz w:val="24"/>
                <w:szCs w:val="24"/>
                <w:lang w:val="es-PR"/>
              </w:rPr>
              <w:t>nits</w:t>
            </w:r>
          </w:p>
        </w:tc>
        <w:tc>
          <w:tcPr>
            <w:tcW w:w="3065" w:type="dxa"/>
          </w:tcPr>
          <w:p w:rsidR="00AC5B07" w:rsidRDefault="00E40D5E" w:rsidP="00AC5B07">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6,500,000 million miles</w:t>
            </w:r>
          </w:p>
        </w:tc>
      </w:tr>
    </w:tbl>
    <w:p w:rsidR="00040F48" w:rsidRDefault="00040F48" w:rsidP="00040F48">
      <w:pPr>
        <w:autoSpaceDE w:val="0"/>
        <w:autoSpaceDN w:val="0"/>
        <w:adjustRightInd w:val="0"/>
        <w:spacing w:after="0" w:line="276" w:lineRule="auto"/>
        <w:rPr>
          <w:rFonts w:ascii="Times New Roman" w:hAnsi="Times New Roman" w:cs="Times New Roman"/>
          <w:sz w:val="24"/>
          <w:szCs w:val="24"/>
          <w:lang w:val="es-PR"/>
        </w:rPr>
      </w:pPr>
    </w:p>
    <w:p w:rsidR="00272F11" w:rsidRDefault="00005089" w:rsidP="00272F11">
      <w:pPr>
        <w:autoSpaceDE w:val="0"/>
        <w:autoSpaceDN w:val="0"/>
        <w:adjustRightInd w:val="0"/>
        <w:spacing w:after="0" w:line="276" w:lineRule="auto"/>
        <w:rPr>
          <w:rFonts w:ascii="Times New Roman" w:hAnsi="Times New Roman" w:cs="Times New Roman"/>
          <w:b/>
          <w:sz w:val="24"/>
          <w:szCs w:val="24"/>
          <w:lang w:val="es-PR"/>
        </w:rPr>
      </w:pPr>
      <w:r w:rsidRPr="008F6A76">
        <w:rPr>
          <w:rFonts w:ascii="Times New Roman" w:hAnsi="Times New Roman" w:cs="Times New Roman"/>
          <w:b/>
          <w:sz w:val="24"/>
          <w:szCs w:val="24"/>
          <w:lang w:val="es-PR"/>
        </w:rPr>
        <w:t>Straight line</w:t>
      </w:r>
    </w:p>
    <w:tbl>
      <w:tblPr>
        <w:tblStyle w:val="Tablaconcuadrcula"/>
        <w:tblW w:w="9423" w:type="dxa"/>
        <w:tblLook w:val="04A0" w:firstRow="1" w:lastRow="0" w:firstColumn="1" w:lastColumn="0" w:noHBand="0" w:noVBand="1"/>
      </w:tblPr>
      <w:tblGrid>
        <w:gridCol w:w="800"/>
        <w:gridCol w:w="1426"/>
        <w:gridCol w:w="1592"/>
        <w:gridCol w:w="1336"/>
        <w:gridCol w:w="1456"/>
        <w:gridCol w:w="1507"/>
        <w:gridCol w:w="1306"/>
      </w:tblGrid>
      <w:tr w:rsidR="00272F11" w:rsidTr="007161EE">
        <w:trPr>
          <w:trHeight w:val="878"/>
        </w:trPr>
        <w:tc>
          <w:tcPr>
            <w:tcW w:w="2227" w:type="dxa"/>
            <w:gridSpan w:val="2"/>
          </w:tcPr>
          <w:p w:rsidR="00272F11" w:rsidRDefault="007038C9" w:rsidP="00272F11">
            <w:pPr>
              <w:autoSpaceDE w:val="0"/>
              <w:autoSpaceDN w:val="0"/>
              <w:adjustRightInd w:val="0"/>
              <w:jc w:val="center"/>
              <w:rPr>
                <w:rFonts w:ascii="Times New Roman" w:hAnsi="Times New Roman" w:cs="Times New Roman"/>
                <w:sz w:val="24"/>
                <w:szCs w:val="24"/>
                <w:lang w:val="es-PR"/>
              </w:rPr>
            </w:pPr>
            <w:r w:rsidRPr="007038C9">
              <w:rPr>
                <w:rFonts w:ascii="Times New Roman" w:hAnsi="Times New Roman" w:cs="Times New Roman"/>
                <w:sz w:val="24"/>
                <w:szCs w:val="24"/>
                <w:lang w:val="es-PR"/>
              </w:rPr>
              <w:t>Depreciation straight line = (</w:t>
            </w:r>
          </w:p>
        </w:tc>
        <w:tc>
          <w:tcPr>
            <w:tcW w:w="4382" w:type="dxa"/>
            <w:gridSpan w:val="3"/>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814" w:type="dxa"/>
            <w:gridSpan w:val="2"/>
          </w:tcPr>
          <w:p w:rsidR="00272F11" w:rsidRDefault="00272F11" w:rsidP="00272F11">
            <w:pPr>
              <w:autoSpaceDE w:val="0"/>
              <w:autoSpaceDN w:val="0"/>
              <w:adjustRightInd w:val="0"/>
              <w:jc w:val="center"/>
              <w:rPr>
                <w:rFonts w:ascii="Times New Roman" w:hAnsi="Times New Roman" w:cs="Times New Roman"/>
                <w:sz w:val="24"/>
                <w:szCs w:val="24"/>
                <w:lang w:val="es-PR"/>
              </w:rPr>
            </w:pPr>
          </w:p>
        </w:tc>
      </w:tr>
      <w:tr w:rsidR="00272F11" w:rsidTr="007161EE">
        <w:trPr>
          <w:trHeight w:val="903"/>
        </w:trPr>
        <w:tc>
          <w:tcPr>
            <w:tcW w:w="800"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427"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592"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rate</w:t>
            </w:r>
          </w:p>
        </w:tc>
        <w:tc>
          <w:tcPr>
            <w:tcW w:w="1336"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depreciable cost</w:t>
            </w:r>
          </w:p>
        </w:tc>
        <w:tc>
          <w:tcPr>
            <w:tcW w:w="1453"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507"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306" w:type="dxa"/>
          </w:tcPr>
          <w:p w:rsidR="00272F11" w:rsidRDefault="00272F11" w:rsidP="00272F11">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272F11" w:rsidTr="007161EE">
        <w:trPr>
          <w:trHeight w:val="827"/>
        </w:trPr>
        <w:tc>
          <w:tcPr>
            <w:tcW w:w="800" w:type="dxa"/>
          </w:tcPr>
          <w:p w:rsidR="00272F11" w:rsidRDefault="00272F11" w:rsidP="00272F11">
            <w:pPr>
              <w:autoSpaceDE w:val="0"/>
              <w:autoSpaceDN w:val="0"/>
              <w:adjustRightInd w:val="0"/>
              <w:jc w:val="center"/>
              <w:rPr>
                <w:rFonts w:ascii="Times New Roman" w:hAnsi="Times New Roman" w:cs="Times New Roman"/>
                <w:sz w:val="24"/>
                <w:szCs w:val="24"/>
                <w:lang w:val="es-PR"/>
              </w:rPr>
            </w:pPr>
          </w:p>
        </w:tc>
        <w:tc>
          <w:tcPr>
            <w:tcW w:w="1427"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592"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336"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453"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507"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306" w:type="dxa"/>
          </w:tcPr>
          <w:p w:rsidR="00272F11"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r>
    </w:tbl>
    <w:p w:rsidR="00007C2C" w:rsidRDefault="00007C2C" w:rsidP="00272F11">
      <w:pPr>
        <w:autoSpaceDE w:val="0"/>
        <w:autoSpaceDN w:val="0"/>
        <w:adjustRightInd w:val="0"/>
        <w:spacing w:after="0" w:line="276" w:lineRule="auto"/>
        <w:rPr>
          <w:rFonts w:ascii="Times New Roman" w:hAnsi="Times New Roman" w:cs="Times New Roman"/>
          <w:sz w:val="24"/>
          <w:szCs w:val="24"/>
          <w:lang w:val="es-PR"/>
        </w:rPr>
      </w:pPr>
      <w:r w:rsidRPr="008F6A76">
        <w:rPr>
          <w:rFonts w:ascii="Times New Roman" w:hAnsi="Times New Roman" w:cs="Times New Roman"/>
          <w:b/>
          <w:sz w:val="24"/>
          <w:szCs w:val="24"/>
          <w:lang w:val="es-PR"/>
        </w:rPr>
        <w:lastRenderedPageBreak/>
        <w:t>Production units</w:t>
      </w:r>
      <w:r w:rsidR="004A5310">
        <w:rPr>
          <w:rFonts w:ascii="Times New Roman" w:hAnsi="Times New Roman" w:cs="Times New Roman"/>
          <w:b/>
          <w:sz w:val="24"/>
          <w:szCs w:val="24"/>
          <w:lang w:val="es-PR"/>
        </w:rPr>
        <w:t xml:space="preserve">                                                                                                                                               Page 2</w:t>
      </w:r>
      <w:r w:rsidR="004A5310" w:rsidRPr="004A5310">
        <w:rPr>
          <w:rFonts w:ascii="Times New Roman" w:hAnsi="Times New Roman" w:cs="Times New Roman"/>
          <w:b/>
          <w:sz w:val="24"/>
          <w:szCs w:val="24"/>
          <w:lang w:val="es-PR"/>
        </w:rPr>
        <w:t xml:space="preserve">                                                    </w:t>
      </w:r>
    </w:p>
    <w:tbl>
      <w:tblPr>
        <w:tblStyle w:val="Tablaconcuadrcula"/>
        <w:tblW w:w="0" w:type="auto"/>
        <w:tblLook w:val="04A0" w:firstRow="1" w:lastRow="0" w:firstColumn="1" w:lastColumn="0" w:noHBand="0" w:noVBand="1"/>
      </w:tblPr>
      <w:tblGrid>
        <w:gridCol w:w="794"/>
        <w:gridCol w:w="1416"/>
        <w:gridCol w:w="1580"/>
        <w:gridCol w:w="1326"/>
        <w:gridCol w:w="1456"/>
        <w:gridCol w:w="1496"/>
        <w:gridCol w:w="1296"/>
      </w:tblGrid>
      <w:tr w:rsidR="003B7064" w:rsidTr="009E4E23">
        <w:tc>
          <w:tcPr>
            <w:tcW w:w="2210" w:type="dxa"/>
            <w:gridSpan w:val="2"/>
          </w:tcPr>
          <w:p w:rsidR="003B7064" w:rsidRDefault="003B7064" w:rsidP="009E4E23">
            <w:pPr>
              <w:autoSpaceDE w:val="0"/>
              <w:autoSpaceDN w:val="0"/>
              <w:adjustRightInd w:val="0"/>
              <w:jc w:val="center"/>
              <w:rPr>
                <w:rFonts w:ascii="Times New Roman" w:hAnsi="Times New Roman" w:cs="Times New Roman"/>
                <w:sz w:val="24"/>
                <w:szCs w:val="24"/>
                <w:lang w:val="es-PR"/>
              </w:rPr>
            </w:pPr>
          </w:p>
        </w:tc>
        <w:tc>
          <w:tcPr>
            <w:tcW w:w="4348" w:type="dxa"/>
            <w:gridSpan w:val="3"/>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792" w:type="dxa"/>
            <w:gridSpan w:val="2"/>
          </w:tcPr>
          <w:p w:rsidR="003B7064" w:rsidRDefault="003B7064" w:rsidP="009E4E23">
            <w:pPr>
              <w:autoSpaceDE w:val="0"/>
              <w:autoSpaceDN w:val="0"/>
              <w:adjustRightInd w:val="0"/>
              <w:jc w:val="center"/>
              <w:rPr>
                <w:rFonts w:ascii="Times New Roman" w:hAnsi="Times New Roman" w:cs="Times New Roman"/>
                <w:sz w:val="24"/>
                <w:szCs w:val="24"/>
                <w:lang w:val="es-PR"/>
              </w:rPr>
            </w:pPr>
          </w:p>
        </w:tc>
      </w:tr>
      <w:tr w:rsidR="003B7064" w:rsidTr="009E4E23">
        <w:tc>
          <w:tcPr>
            <w:tcW w:w="794"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416"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580"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rate per unit</w:t>
            </w:r>
          </w:p>
        </w:tc>
        <w:tc>
          <w:tcPr>
            <w:tcW w:w="1326"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Number of units</w:t>
            </w:r>
          </w:p>
        </w:tc>
        <w:tc>
          <w:tcPr>
            <w:tcW w:w="1442"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496"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296" w:type="dxa"/>
          </w:tcPr>
          <w:p w:rsidR="003B7064" w:rsidRDefault="003B7064"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7161EE" w:rsidTr="007161EE">
        <w:trPr>
          <w:trHeight w:val="683"/>
        </w:trPr>
        <w:tc>
          <w:tcPr>
            <w:tcW w:w="794" w:type="dxa"/>
          </w:tcPr>
          <w:p w:rsidR="007161EE" w:rsidRDefault="007161EE" w:rsidP="007161EE">
            <w:pPr>
              <w:autoSpaceDE w:val="0"/>
              <w:autoSpaceDN w:val="0"/>
              <w:adjustRightInd w:val="0"/>
              <w:jc w:val="center"/>
              <w:rPr>
                <w:rFonts w:ascii="Times New Roman" w:hAnsi="Times New Roman" w:cs="Times New Roman"/>
                <w:sz w:val="24"/>
                <w:szCs w:val="24"/>
                <w:lang w:val="es-PR"/>
              </w:rPr>
            </w:pPr>
          </w:p>
        </w:tc>
        <w:tc>
          <w:tcPr>
            <w:tcW w:w="1416"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580"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326"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442"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496"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c>
          <w:tcPr>
            <w:tcW w:w="1296" w:type="dxa"/>
          </w:tcPr>
          <w:p w:rsidR="007161EE" w:rsidRDefault="007161EE" w:rsidP="007161EE">
            <w:pPr>
              <w:autoSpaceDE w:val="0"/>
              <w:autoSpaceDN w:val="0"/>
              <w:adjustRightInd w:val="0"/>
              <w:rPr>
                <w:rFonts w:ascii="Times New Roman" w:hAnsi="Times New Roman" w:cs="Times New Roman"/>
                <w:sz w:val="24"/>
                <w:szCs w:val="24"/>
                <w:lang w:val="es-PR"/>
              </w:rPr>
            </w:pPr>
            <w:r>
              <w:rPr>
                <w:rFonts w:ascii="Times New Roman" w:hAnsi="Times New Roman" w:cs="Times New Roman"/>
                <w:sz w:val="24"/>
                <w:szCs w:val="24"/>
                <w:lang w:val="es-PR"/>
              </w:rPr>
              <w:t>$</w:t>
            </w:r>
          </w:p>
        </w:tc>
      </w:tr>
    </w:tbl>
    <w:p w:rsidR="00007C2C" w:rsidRDefault="00007C2C" w:rsidP="00272F11">
      <w:pPr>
        <w:autoSpaceDE w:val="0"/>
        <w:autoSpaceDN w:val="0"/>
        <w:adjustRightInd w:val="0"/>
        <w:spacing w:after="0" w:line="276" w:lineRule="auto"/>
        <w:rPr>
          <w:rFonts w:ascii="Times New Roman" w:hAnsi="Times New Roman" w:cs="Times New Roman"/>
          <w:sz w:val="24"/>
          <w:szCs w:val="24"/>
          <w:lang w:val="es-PR"/>
        </w:rPr>
      </w:pPr>
    </w:p>
    <w:p w:rsidR="00374B30" w:rsidRDefault="003B7064" w:rsidP="00272F11">
      <w:pPr>
        <w:autoSpaceDE w:val="0"/>
        <w:autoSpaceDN w:val="0"/>
        <w:adjustRightInd w:val="0"/>
        <w:spacing w:after="0" w:line="276" w:lineRule="auto"/>
        <w:rPr>
          <w:rFonts w:ascii="Times New Roman" w:hAnsi="Times New Roman" w:cs="Times New Roman"/>
          <w:b/>
          <w:sz w:val="24"/>
          <w:szCs w:val="24"/>
          <w:lang w:val="es-PR"/>
        </w:rPr>
      </w:pPr>
      <w:r w:rsidRPr="001B4F4D">
        <w:rPr>
          <w:rFonts w:ascii="Times New Roman" w:hAnsi="Times New Roman" w:cs="Times New Roman"/>
          <w:b/>
          <w:sz w:val="24"/>
          <w:szCs w:val="24"/>
          <w:lang w:val="es-PR"/>
        </w:rPr>
        <w:t>double-declining balance</w:t>
      </w:r>
    </w:p>
    <w:tbl>
      <w:tblPr>
        <w:tblStyle w:val="Tablaconcuadrcula"/>
        <w:tblW w:w="0" w:type="auto"/>
        <w:tblLook w:val="04A0" w:firstRow="1" w:lastRow="0" w:firstColumn="1" w:lastColumn="0" w:noHBand="0" w:noVBand="1"/>
      </w:tblPr>
      <w:tblGrid>
        <w:gridCol w:w="794"/>
        <w:gridCol w:w="1416"/>
        <w:gridCol w:w="1580"/>
        <w:gridCol w:w="1326"/>
        <w:gridCol w:w="1456"/>
        <w:gridCol w:w="1496"/>
        <w:gridCol w:w="1296"/>
      </w:tblGrid>
      <w:tr w:rsidR="001B4F4D" w:rsidTr="009E4E23">
        <w:tc>
          <w:tcPr>
            <w:tcW w:w="2210" w:type="dxa"/>
            <w:gridSpan w:val="2"/>
          </w:tcPr>
          <w:p w:rsidR="001B4F4D" w:rsidRDefault="001B4F4D" w:rsidP="009E4E23">
            <w:pPr>
              <w:autoSpaceDE w:val="0"/>
              <w:autoSpaceDN w:val="0"/>
              <w:adjustRightInd w:val="0"/>
              <w:jc w:val="center"/>
              <w:rPr>
                <w:rFonts w:ascii="Times New Roman" w:hAnsi="Times New Roman" w:cs="Times New Roman"/>
                <w:sz w:val="24"/>
                <w:szCs w:val="24"/>
                <w:lang w:val="es-PR"/>
              </w:rPr>
            </w:pPr>
          </w:p>
        </w:tc>
        <w:tc>
          <w:tcPr>
            <w:tcW w:w="4348" w:type="dxa"/>
            <w:gridSpan w:val="3"/>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792" w:type="dxa"/>
            <w:gridSpan w:val="2"/>
          </w:tcPr>
          <w:p w:rsidR="001B4F4D" w:rsidRDefault="001B4F4D" w:rsidP="009E4E23">
            <w:pPr>
              <w:autoSpaceDE w:val="0"/>
              <w:autoSpaceDN w:val="0"/>
              <w:adjustRightInd w:val="0"/>
              <w:jc w:val="center"/>
              <w:rPr>
                <w:rFonts w:ascii="Times New Roman" w:hAnsi="Times New Roman" w:cs="Times New Roman"/>
                <w:sz w:val="24"/>
                <w:szCs w:val="24"/>
                <w:lang w:val="es-PR"/>
              </w:rPr>
            </w:pPr>
          </w:p>
        </w:tc>
      </w:tr>
      <w:tr w:rsidR="001B4F4D" w:rsidTr="009E4E23">
        <w:tc>
          <w:tcPr>
            <w:tcW w:w="794"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416"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580" w:type="dxa"/>
          </w:tcPr>
          <w:p w:rsidR="001B4F4D" w:rsidRDefault="001B4F4D" w:rsidP="001B4F4D">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SDD rate</w:t>
            </w:r>
          </w:p>
        </w:tc>
        <w:tc>
          <w:tcPr>
            <w:tcW w:w="1326"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w:t>
            </w:r>
          </w:p>
        </w:tc>
        <w:tc>
          <w:tcPr>
            <w:tcW w:w="1442"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496"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296" w:type="dxa"/>
          </w:tcPr>
          <w:p w:rsidR="001B4F4D" w:rsidRDefault="001B4F4D"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1B4F4D" w:rsidTr="009E4E23">
        <w:tc>
          <w:tcPr>
            <w:tcW w:w="794" w:type="dxa"/>
          </w:tcPr>
          <w:p w:rsidR="001B4F4D" w:rsidRDefault="001B4F4D" w:rsidP="009E4E23">
            <w:pPr>
              <w:autoSpaceDE w:val="0"/>
              <w:autoSpaceDN w:val="0"/>
              <w:adjustRightInd w:val="0"/>
              <w:jc w:val="center"/>
              <w:rPr>
                <w:rFonts w:ascii="Times New Roman" w:hAnsi="Times New Roman" w:cs="Times New Roman"/>
                <w:sz w:val="24"/>
                <w:szCs w:val="24"/>
                <w:lang w:val="es-PR"/>
              </w:rPr>
            </w:pPr>
          </w:p>
        </w:tc>
        <w:tc>
          <w:tcPr>
            <w:tcW w:w="1416"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c>
          <w:tcPr>
            <w:tcW w:w="1580"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c>
          <w:tcPr>
            <w:tcW w:w="1326"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c>
          <w:tcPr>
            <w:tcW w:w="1442"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c>
          <w:tcPr>
            <w:tcW w:w="1496"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c>
          <w:tcPr>
            <w:tcW w:w="1296" w:type="dxa"/>
          </w:tcPr>
          <w:p w:rsidR="001B4F4D" w:rsidRDefault="001B4F4D" w:rsidP="005E6E96">
            <w:pPr>
              <w:autoSpaceDE w:val="0"/>
              <w:autoSpaceDN w:val="0"/>
              <w:adjustRightInd w:val="0"/>
              <w:jc w:val="center"/>
              <w:rPr>
                <w:rFonts w:ascii="Times New Roman" w:hAnsi="Times New Roman" w:cs="Times New Roman"/>
                <w:sz w:val="24"/>
                <w:szCs w:val="24"/>
                <w:lang w:val="es-PR"/>
              </w:rPr>
            </w:pPr>
          </w:p>
        </w:tc>
      </w:tr>
    </w:tbl>
    <w:p w:rsidR="003B7064" w:rsidRPr="00D5070D" w:rsidRDefault="003B7064" w:rsidP="00272F11">
      <w:pPr>
        <w:autoSpaceDE w:val="0"/>
        <w:autoSpaceDN w:val="0"/>
        <w:adjustRightInd w:val="0"/>
        <w:spacing w:after="0" w:line="276" w:lineRule="auto"/>
        <w:rPr>
          <w:rFonts w:ascii="Times New Roman" w:hAnsi="Times New Roman" w:cs="Times New Roman"/>
          <w:sz w:val="24"/>
          <w:szCs w:val="24"/>
          <w:lang w:val="es-PR"/>
        </w:rPr>
      </w:pPr>
    </w:p>
    <w:p w:rsidR="00374B30" w:rsidRPr="00B065F5" w:rsidRDefault="00D5070D" w:rsidP="00425756">
      <w:pPr>
        <w:autoSpaceDE w:val="0"/>
        <w:autoSpaceDN w:val="0"/>
        <w:adjustRightInd w:val="0"/>
        <w:spacing w:after="0" w:line="276" w:lineRule="auto"/>
        <w:ind w:left="90"/>
        <w:rPr>
          <w:rFonts w:ascii="Times New Roman" w:hAnsi="Times New Roman" w:cs="Times New Roman"/>
          <w:sz w:val="24"/>
          <w:szCs w:val="24"/>
        </w:rPr>
      </w:pPr>
      <w:r w:rsidRPr="00B065F5">
        <w:rPr>
          <w:rFonts w:ascii="Times New Roman" w:hAnsi="Times New Roman" w:cs="Times New Roman"/>
          <w:b/>
          <w:sz w:val="24"/>
          <w:szCs w:val="24"/>
        </w:rPr>
        <w:t xml:space="preserve">2. Show the book value of the aircraft at the end of the first year with the </w:t>
      </w:r>
      <w:r w:rsidR="00E50C33" w:rsidRPr="00B065F5">
        <w:rPr>
          <w:rFonts w:ascii="Times New Roman" w:hAnsi="Times New Roman" w:cs="Times New Roman"/>
          <w:b/>
          <w:sz w:val="24"/>
          <w:szCs w:val="24"/>
        </w:rPr>
        <w:t>straight-line</w:t>
      </w:r>
      <w:r w:rsidRPr="00B065F5">
        <w:rPr>
          <w:rFonts w:ascii="Times New Roman" w:hAnsi="Times New Roman" w:cs="Times New Roman"/>
          <w:b/>
          <w:sz w:val="24"/>
          <w:szCs w:val="24"/>
        </w:rPr>
        <w:t xml:space="preserve"> method.</w:t>
      </w:r>
    </w:p>
    <w:tbl>
      <w:tblPr>
        <w:tblStyle w:val="Tablaconcuadrcula"/>
        <w:tblW w:w="0" w:type="auto"/>
        <w:tblLook w:val="04A0" w:firstRow="1" w:lastRow="0" w:firstColumn="1" w:lastColumn="0" w:noHBand="0" w:noVBand="1"/>
      </w:tblPr>
      <w:tblGrid>
        <w:gridCol w:w="892"/>
        <w:gridCol w:w="5818"/>
        <w:gridCol w:w="1296"/>
        <w:gridCol w:w="1344"/>
      </w:tblGrid>
      <w:tr w:rsidR="009C334C" w:rsidTr="00914581">
        <w:tc>
          <w:tcPr>
            <w:tcW w:w="892" w:type="dxa"/>
          </w:tcPr>
          <w:p w:rsidR="00374B30" w:rsidRDefault="00374B30" w:rsidP="00374B30">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Date</w:t>
            </w:r>
          </w:p>
        </w:tc>
        <w:tc>
          <w:tcPr>
            <w:tcW w:w="5818" w:type="dxa"/>
          </w:tcPr>
          <w:p w:rsidR="00374B30" w:rsidRDefault="00374B30" w:rsidP="00374B30">
            <w:pPr>
              <w:spacing w:before="100" w:beforeAutospacing="1" w:after="100" w:afterAutospacing="1"/>
              <w:jc w:val="center"/>
              <w:rPr>
                <w:rFonts w:ascii="Times New Roman" w:eastAsia="Times New Roman" w:hAnsi="Times New Roman" w:cs="Times New Roman"/>
                <w:sz w:val="24"/>
                <w:szCs w:val="24"/>
                <w:lang w:val="es-PR"/>
              </w:rPr>
            </w:pPr>
          </w:p>
        </w:tc>
        <w:tc>
          <w:tcPr>
            <w:tcW w:w="1296" w:type="dxa"/>
          </w:tcPr>
          <w:p w:rsidR="00374B30" w:rsidRDefault="00374B30" w:rsidP="00374B30">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Debit</w:t>
            </w:r>
          </w:p>
        </w:tc>
        <w:tc>
          <w:tcPr>
            <w:tcW w:w="1344" w:type="dxa"/>
          </w:tcPr>
          <w:p w:rsidR="00374B30" w:rsidRDefault="00374B30" w:rsidP="00374B30">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Credit</w:t>
            </w:r>
          </w:p>
        </w:tc>
      </w:tr>
      <w:tr w:rsidR="009C334C" w:rsidTr="00914581">
        <w:tc>
          <w:tcPr>
            <w:tcW w:w="892"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c>
          <w:tcPr>
            <w:tcW w:w="5818" w:type="dxa"/>
          </w:tcPr>
          <w:p w:rsidR="00374B30" w:rsidRPr="008A0643" w:rsidRDefault="009C334C" w:rsidP="009D30E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lang w:val="es-PR"/>
              </w:rPr>
              <w:t>Depreciation expenses (G +)</w:t>
            </w:r>
          </w:p>
        </w:tc>
        <w:tc>
          <w:tcPr>
            <w:tcW w:w="1296"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c>
          <w:tcPr>
            <w:tcW w:w="1344"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r>
      <w:tr w:rsidR="009C334C" w:rsidTr="00914581">
        <w:tc>
          <w:tcPr>
            <w:tcW w:w="892"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c>
          <w:tcPr>
            <w:tcW w:w="5818" w:type="dxa"/>
          </w:tcPr>
          <w:p w:rsidR="00374B30" w:rsidRDefault="00914581" w:rsidP="00A11F8F">
            <w:pPr>
              <w:spacing w:before="100" w:beforeAutospacing="1" w:after="100" w:afterAutospacing="1"/>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Accumulated depreciation (DA +)</w:t>
            </w:r>
          </w:p>
        </w:tc>
        <w:tc>
          <w:tcPr>
            <w:tcW w:w="1296"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c>
          <w:tcPr>
            <w:tcW w:w="1344" w:type="dxa"/>
          </w:tcPr>
          <w:p w:rsidR="00374B30" w:rsidRDefault="00374B30" w:rsidP="009D30E2">
            <w:pPr>
              <w:spacing w:before="100" w:beforeAutospacing="1" w:after="100" w:afterAutospacing="1"/>
              <w:rPr>
                <w:rFonts w:ascii="Times New Roman" w:eastAsia="Times New Roman" w:hAnsi="Times New Roman" w:cs="Times New Roman"/>
                <w:sz w:val="24"/>
                <w:szCs w:val="24"/>
                <w:lang w:val="es-PR"/>
              </w:rPr>
            </w:pPr>
          </w:p>
        </w:tc>
      </w:tr>
      <w:tr w:rsidR="009C334C" w:rsidTr="00914581">
        <w:tc>
          <w:tcPr>
            <w:tcW w:w="892" w:type="dxa"/>
          </w:tcPr>
          <w:p w:rsidR="009C334C" w:rsidRDefault="009C334C" w:rsidP="009D30E2">
            <w:pPr>
              <w:spacing w:before="100" w:beforeAutospacing="1" w:after="100" w:afterAutospacing="1"/>
              <w:rPr>
                <w:rFonts w:ascii="Times New Roman" w:eastAsia="Times New Roman" w:hAnsi="Times New Roman" w:cs="Times New Roman"/>
                <w:sz w:val="24"/>
                <w:szCs w:val="24"/>
                <w:lang w:val="es-PR"/>
              </w:rPr>
            </w:pPr>
          </w:p>
        </w:tc>
        <w:tc>
          <w:tcPr>
            <w:tcW w:w="5818" w:type="dxa"/>
          </w:tcPr>
          <w:p w:rsidR="009C334C" w:rsidRDefault="009C334C" w:rsidP="009D30E2">
            <w:pPr>
              <w:spacing w:before="100" w:beforeAutospacing="1" w:after="100" w:afterAutospacing="1"/>
              <w:rPr>
                <w:rFonts w:ascii="Times New Roman" w:eastAsia="Times New Roman" w:hAnsi="Times New Roman" w:cs="Times New Roman"/>
                <w:sz w:val="24"/>
                <w:szCs w:val="24"/>
                <w:lang w:val="es-PR"/>
              </w:rPr>
            </w:pPr>
          </w:p>
        </w:tc>
        <w:tc>
          <w:tcPr>
            <w:tcW w:w="1296" w:type="dxa"/>
          </w:tcPr>
          <w:p w:rsidR="009C334C" w:rsidRDefault="009C334C" w:rsidP="009D30E2">
            <w:pPr>
              <w:spacing w:before="100" w:beforeAutospacing="1" w:after="100" w:afterAutospacing="1"/>
              <w:rPr>
                <w:rFonts w:ascii="Times New Roman" w:eastAsia="Times New Roman" w:hAnsi="Times New Roman" w:cs="Times New Roman"/>
                <w:sz w:val="24"/>
                <w:szCs w:val="24"/>
                <w:lang w:val="es-PR"/>
              </w:rPr>
            </w:pPr>
          </w:p>
        </w:tc>
        <w:tc>
          <w:tcPr>
            <w:tcW w:w="1344" w:type="dxa"/>
          </w:tcPr>
          <w:p w:rsidR="009C334C" w:rsidRDefault="009C334C" w:rsidP="009D30E2">
            <w:pPr>
              <w:spacing w:before="100" w:beforeAutospacing="1" w:after="100" w:afterAutospacing="1"/>
              <w:rPr>
                <w:rFonts w:ascii="Times New Roman" w:eastAsia="Times New Roman" w:hAnsi="Times New Roman" w:cs="Times New Roman"/>
                <w:sz w:val="24"/>
                <w:szCs w:val="24"/>
                <w:lang w:val="es-PR"/>
              </w:rPr>
            </w:pPr>
          </w:p>
        </w:tc>
      </w:tr>
    </w:tbl>
    <w:p w:rsidR="00411E14" w:rsidRDefault="00411E14" w:rsidP="009D30E2">
      <w:pPr>
        <w:spacing w:before="100" w:beforeAutospacing="1" w:after="100" w:afterAutospacing="1" w:line="240" w:lineRule="auto"/>
        <w:rPr>
          <w:rFonts w:ascii="Times New Roman" w:eastAsia="Times New Roman" w:hAnsi="Times New Roman" w:cs="Times New Roman"/>
          <w:sz w:val="24"/>
          <w:szCs w:val="24"/>
          <w:lang w:val="es-PR"/>
        </w:rPr>
      </w:pPr>
    </w:p>
    <w:tbl>
      <w:tblPr>
        <w:tblStyle w:val="Tablaconcuadrcula"/>
        <w:tblW w:w="0" w:type="auto"/>
        <w:tblInd w:w="1435" w:type="dxa"/>
        <w:tblLook w:val="04A0" w:firstRow="1" w:lastRow="0" w:firstColumn="1" w:lastColumn="0" w:noHBand="0" w:noVBand="1"/>
      </w:tblPr>
      <w:tblGrid>
        <w:gridCol w:w="5752"/>
        <w:gridCol w:w="1552"/>
      </w:tblGrid>
      <w:tr w:rsidR="00633F5A" w:rsidTr="0099447C">
        <w:trPr>
          <w:trHeight w:val="678"/>
        </w:trPr>
        <w:tc>
          <w:tcPr>
            <w:tcW w:w="7304" w:type="dxa"/>
            <w:gridSpan w:val="2"/>
            <w:shd w:val="clear" w:color="auto" w:fill="1F3864" w:themeFill="accent5" w:themeFillShade="80"/>
          </w:tcPr>
          <w:p w:rsidR="00AA06E3" w:rsidRDefault="00AA06E3" w:rsidP="00633F5A">
            <w:pPr>
              <w:jc w:val="center"/>
              <w:rPr>
                <w:rFonts w:ascii="Times New Roman" w:eastAsia="Times New Roman" w:hAnsi="Times New Roman" w:cs="Times New Roman"/>
                <w:sz w:val="24"/>
                <w:szCs w:val="24"/>
                <w:lang w:val="es-PR"/>
              </w:rPr>
            </w:pPr>
          </w:p>
          <w:p w:rsidR="00633F5A" w:rsidRDefault="00633F5A" w:rsidP="00633F5A">
            <w:pPr>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Logan Services</w:t>
            </w:r>
          </w:p>
          <w:p w:rsidR="00633F5A" w:rsidRDefault="00633F5A" w:rsidP="00633F5A">
            <w:pPr>
              <w:rPr>
                <w:rFonts w:ascii="Times New Roman" w:eastAsia="Times New Roman" w:hAnsi="Times New Roman" w:cs="Times New Roman"/>
                <w:sz w:val="24"/>
                <w:szCs w:val="24"/>
                <w:lang w:val="es-PR"/>
              </w:rPr>
            </w:pPr>
          </w:p>
        </w:tc>
      </w:tr>
      <w:tr w:rsidR="00633F5A" w:rsidTr="0099447C">
        <w:trPr>
          <w:trHeight w:val="358"/>
        </w:trPr>
        <w:tc>
          <w:tcPr>
            <w:tcW w:w="5752" w:type="dxa"/>
          </w:tcPr>
          <w:p w:rsidR="00633F5A" w:rsidRDefault="00633F5A" w:rsidP="00633F5A">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Assets</w:t>
            </w:r>
          </w:p>
        </w:tc>
        <w:tc>
          <w:tcPr>
            <w:tcW w:w="1552" w:type="dxa"/>
          </w:tcPr>
          <w:p w:rsidR="00633F5A" w:rsidRDefault="00633F5A" w:rsidP="009D30E2">
            <w:pPr>
              <w:spacing w:before="100" w:beforeAutospacing="1" w:after="100" w:afterAutospacing="1"/>
              <w:rPr>
                <w:rFonts w:ascii="Times New Roman" w:eastAsia="Times New Roman" w:hAnsi="Times New Roman" w:cs="Times New Roman"/>
                <w:sz w:val="24"/>
                <w:szCs w:val="24"/>
                <w:lang w:val="es-PR"/>
              </w:rPr>
            </w:pPr>
          </w:p>
        </w:tc>
      </w:tr>
      <w:tr w:rsidR="00633F5A" w:rsidTr="0099447C">
        <w:trPr>
          <w:trHeight w:val="377"/>
        </w:trPr>
        <w:tc>
          <w:tcPr>
            <w:tcW w:w="5752" w:type="dxa"/>
          </w:tcPr>
          <w:p w:rsidR="00633F5A" w:rsidRDefault="00633F5A" w:rsidP="00633F5A">
            <w:pPr>
              <w:spacing w:before="100" w:beforeAutospacing="1" w:after="100" w:afterAutospacing="1"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Airplane</w:t>
            </w:r>
          </w:p>
        </w:tc>
        <w:tc>
          <w:tcPr>
            <w:tcW w:w="1552" w:type="dxa"/>
          </w:tcPr>
          <w:p w:rsidR="00633F5A" w:rsidRDefault="00633F5A" w:rsidP="00633F5A">
            <w:pPr>
              <w:spacing w:before="100" w:beforeAutospacing="1" w:after="100" w:afterAutospacing="1" w:line="276" w:lineRule="auto"/>
              <w:jc w:val="center"/>
              <w:rPr>
                <w:rFonts w:ascii="Times New Roman" w:eastAsia="Times New Roman" w:hAnsi="Times New Roman" w:cs="Times New Roman"/>
                <w:sz w:val="24"/>
                <w:szCs w:val="24"/>
                <w:lang w:val="es-PR"/>
              </w:rPr>
            </w:pPr>
          </w:p>
        </w:tc>
      </w:tr>
      <w:tr w:rsidR="00633F5A" w:rsidTr="0099447C">
        <w:trPr>
          <w:trHeight w:val="395"/>
        </w:trPr>
        <w:tc>
          <w:tcPr>
            <w:tcW w:w="5752" w:type="dxa"/>
          </w:tcPr>
          <w:p w:rsidR="00633F5A" w:rsidRDefault="00633F5A" w:rsidP="00E40D5E">
            <w:pPr>
              <w:spacing w:before="100" w:beforeAutospacing="1" w:after="100" w:afterAutospacing="1"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Less Residual Value                      </w:t>
            </w:r>
          </w:p>
        </w:tc>
        <w:tc>
          <w:tcPr>
            <w:tcW w:w="1552" w:type="dxa"/>
          </w:tcPr>
          <w:p w:rsidR="00633F5A" w:rsidRDefault="00633F5A" w:rsidP="00633F5A">
            <w:pPr>
              <w:spacing w:before="100" w:beforeAutospacing="1" w:after="100" w:afterAutospacing="1" w:line="276" w:lineRule="auto"/>
              <w:jc w:val="center"/>
              <w:rPr>
                <w:rFonts w:ascii="Times New Roman" w:eastAsia="Times New Roman" w:hAnsi="Times New Roman" w:cs="Times New Roman"/>
                <w:sz w:val="24"/>
                <w:szCs w:val="24"/>
                <w:lang w:val="es-PR"/>
              </w:rPr>
            </w:pPr>
          </w:p>
        </w:tc>
      </w:tr>
      <w:tr w:rsidR="00633F5A" w:rsidTr="0099447C">
        <w:trPr>
          <w:trHeight w:val="395"/>
        </w:trPr>
        <w:tc>
          <w:tcPr>
            <w:tcW w:w="5752" w:type="dxa"/>
          </w:tcPr>
          <w:p w:rsidR="00633F5A" w:rsidRDefault="00633F5A" w:rsidP="00E40D5E">
            <w:pPr>
              <w:spacing w:before="100" w:beforeAutospacing="1" w:after="100" w:afterAutospacing="1"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Less accumulated depreciation      </w:t>
            </w:r>
          </w:p>
        </w:tc>
        <w:tc>
          <w:tcPr>
            <w:tcW w:w="1552" w:type="dxa"/>
          </w:tcPr>
          <w:p w:rsidR="00633F5A" w:rsidRDefault="00633F5A" w:rsidP="00633F5A">
            <w:pPr>
              <w:spacing w:before="100" w:beforeAutospacing="1" w:after="100" w:afterAutospacing="1" w:line="276" w:lineRule="auto"/>
              <w:jc w:val="center"/>
              <w:rPr>
                <w:rFonts w:ascii="Times New Roman" w:eastAsia="Times New Roman" w:hAnsi="Times New Roman" w:cs="Times New Roman"/>
                <w:sz w:val="24"/>
                <w:szCs w:val="24"/>
                <w:lang w:val="es-PR"/>
              </w:rPr>
            </w:pPr>
          </w:p>
        </w:tc>
      </w:tr>
      <w:tr w:rsidR="00633F5A" w:rsidTr="0099447C">
        <w:trPr>
          <w:trHeight w:val="377"/>
        </w:trPr>
        <w:tc>
          <w:tcPr>
            <w:tcW w:w="5752" w:type="dxa"/>
          </w:tcPr>
          <w:p w:rsidR="00633F5A" w:rsidRDefault="00633F5A" w:rsidP="00633F5A">
            <w:pPr>
              <w:spacing w:before="100" w:beforeAutospacing="1" w:after="100" w:afterAutospacing="1"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Total value Plane</w:t>
            </w:r>
          </w:p>
        </w:tc>
        <w:tc>
          <w:tcPr>
            <w:tcW w:w="1552" w:type="dxa"/>
          </w:tcPr>
          <w:p w:rsidR="00633F5A" w:rsidRPr="00633F5A" w:rsidRDefault="00633F5A" w:rsidP="00633F5A">
            <w:pPr>
              <w:spacing w:before="100" w:beforeAutospacing="1" w:after="100" w:afterAutospacing="1" w:line="276" w:lineRule="auto"/>
              <w:jc w:val="center"/>
              <w:rPr>
                <w:rFonts w:ascii="Times New Roman" w:eastAsia="Times New Roman" w:hAnsi="Times New Roman" w:cs="Times New Roman"/>
                <w:sz w:val="24"/>
                <w:szCs w:val="24"/>
                <w:u w:val="double"/>
                <w:lang w:val="es-PR"/>
              </w:rPr>
            </w:pPr>
          </w:p>
        </w:tc>
      </w:tr>
    </w:tbl>
    <w:p w:rsidR="0099447C" w:rsidRDefault="009D30E2" w:rsidP="0099447C">
      <w:pPr>
        <w:spacing w:before="100" w:beforeAutospacing="1" w:after="100" w:afterAutospacing="1" w:line="240" w:lineRule="auto"/>
        <w:rPr>
          <w:rFonts w:ascii="Times New Roman" w:eastAsia="Times New Roman" w:hAnsi="Times New Roman" w:cs="Times New Roman"/>
          <w:b/>
          <w:sz w:val="24"/>
          <w:szCs w:val="24"/>
        </w:rPr>
      </w:pPr>
      <w:r w:rsidRPr="00B065F5">
        <w:rPr>
          <w:rFonts w:ascii="Times New Roman" w:eastAsia="Times New Roman" w:hAnsi="Times New Roman" w:cs="Times New Roman"/>
          <w:sz w:val="24"/>
          <w:szCs w:val="24"/>
        </w:rPr>
        <w:br/>
      </w:r>
      <w:r w:rsidR="00E40D5E" w:rsidRPr="00B065F5">
        <w:rPr>
          <w:rFonts w:ascii="Times New Roman" w:eastAsia="Times New Roman" w:hAnsi="Times New Roman" w:cs="Times New Roman"/>
          <w:b/>
          <w:sz w:val="24"/>
          <w:szCs w:val="24"/>
        </w:rPr>
        <w:t>Exercise 3: Calculation of the depreciatio</w:t>
      </w:r>
      <w:r w:rsidR="00425756">
        <w:rPr>
          <w:rFonts w:ascii="Times New Roman" w:eastAsia="Times New Roman" w:hAnsi="Times New Roman" w:cs="Times New Roman"/>
          <w:b/>
          <w:sz w:val="24"/>
          <w:szCs w:val="24"/>
        </w:rPr>
        <w:t>n of the second year.</w:t>
      </w:r>
    </w:p>
    <w:p w:rsidR="00D5070D" w:rsidRPr="00B065F5" w:rsidRDefault="00E40D5E" w:rsidP="0099447C">
      <w:pPr>
        <w:spacing w:before="100" w:beforeAutospacing="1" w:after="100" w:afterAutospacing="1" w:line="240" w:lineRule="auto"/>
        <w:rPr>
          <w:rFonts w:ascii="Times New Roman" w:hAnsi="Times New Roman" w:cs="Times New Roman"/>
          <w:sz w:val="24"/>
          <w:szCs w:val="24"/>
        </w:rPr>
      </w:pPr>
      <w:r w:rsidRPr="00B065F5">
        <w:rPr>
          <w:rFonts w:ascii="Times New Roman" w:hAnsi="Times New Roman" w:cs="Times New Roman"/>
          <w:sz w:val="24"/>
          <w:szCs w:val="24"/>
        </w:rPr>
        <w:t>At the beginning of 2016, Texas Aero buy a plane used in $65, 000,000. Tex</w:t>
      </w:r>
      <w:r w:rsidR="00EF781E">
        <w:rPr>
          <w:rFonts w:ascii="Times New Roman" w:hAnsi="Times New Roman" w:cs="Times New Roman"/>
          <w:sz w:val="24"/>
          <w:szCs w:val="24"/>
        </w:rPr>
        <w:t>as</w:t>
      </w:r>
      <w:r w:rsidRPr="00B065F5">
        <w:rPr>
          <w:rFonts w:ascii="Times New Roman" w:hAnsi="Times New Roman" w:cs="Times New Roman"/>
          <w:sz w:val="24"/>
          <w:szCs w:val="24"/>
        </w:rPr>
        <w:t xml:space="preserve"> expects the plane to remain useful for 5 years or 6,000,000 million miles and have a residual value of $5, 000,000. The company expects the plane to fly 1,400,000 million miles the first year and 1,300,000 million miles the second year.</w:t>
      </w:r>
    </w:p>
    <w:p w:rsidR="00D5070D" w:rsidRDefault="00D5070D" w:rsidP="00D5070D">
      <w:pPr>
        <w:autoSpaceDE w:val="0"/>
        <w:autoSpaceDN w:val="0"/>
        <w:adjustRightInd w:val="0"/>
        <w:spacing w:after="0" w:line="276" w:lineRule="auto"/>
        <w:rPr>
          <w:rFonts w:ascii="Times New Roman" w:hAnsi="Times New Roman" w:cs="Times New Roman"/>
          <w:sz w:val="24"/>
          <w:szCs w:val="24"/>
          <w:lang w:val="es-PR"/>
        </w:rPr>
      </w:pPr>
      <w:r w:rsidRPr="003B7064">
        <w:rPr>
          <w:rFonts w:ascii="Times New Roman" w:hAnsi="Times New Roman" w:cs="Times New Roman"/>
          <w:sz w:val="24"/>
          <w:szCs w:val="24"/>
          <w:lang w:val="es-PR"/>
        </w:rPr>
        <w:t>Is required:</w:t>
      </w:r>
    </w:p>
    <w:tbl>
      <w:tblPr>
        <w:tblStyle w:val="Tablaconcuadrcula"/>
        <w:tblW w:w="0" w:type="auto"/>
        <w:tblInd w:w="1435" w:type="dxa"/>
        <w:tblLook w:val="04A0" w:firstRow="1" w:lastRow="0" w:firstColumn="1" w:lastColumn="0" w:noHBand="0" w:noVBand="1"/>
      </w:tblPr>
      <w:tblGrid>
        <w:gridCol w:w="3325"/>
        <w:gridCol w:w="3065"/>
      </w:tblGrid>
      <w:tr w:rsidR="008A0643" w:rsidTr="009E4E23">
        <w:tc>
          <w:tcPr>
            <w:tcW w:w="3325" w:type="dxa"/>
          </w:tcPr>
          <w:p w:rsidR="008A0643" w:rsidRDefault="008A0643"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Data item</w:t>
            </w:r>
          </w:p>
        </w:tc>
        <w:tc>
          <w:tcPr>
            <w:tcW w:w="3065" w:type="dxa"/>
          </w:tcPr>
          <w:p w:rsidR="008A0643" w:rsidRDefault="008A0643"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Rode</w:t>
            </w:r>
          </w:p>
        </w:tc>
      </w:tr>
      <w:tr w:rsidR="008A0643" w:rsidTr="009E4E23">
        <w:tc>
          <w:tcPr>
            <w:tcW w:w="3325" w:type="dxa"/>
          </w:tcPr>
          <w:p w:rsidR="008A0643" w:rsidRDefault="008A0643"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Cost of plane</w:t>
            </w:r>
          </w:p>
        </w:tc>
        <w:tc>
          <w:tcPr>
            <w:tcW w:w="3065" w:type="dxa"/>
          </w:tcPr>
          <w:p w:rsidR="008A0643" w:rsidRDefault="00E40D5E"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$65,000,000</w:t>
            </w:r>
          </w:p>
        </w:tc>
      </w:tr>
      <w:tr w:rsidR="008A0643" w:rsidTr="009E4E23">
        <w:tc>
          <w:tcPr>
            <w:tcW w:w="3325" w:type="dxa"/>
          </w:tcPr>
          <w:p w:rsidR="008A0643" w:rsidRDefault="008A0643"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Less: estimated residual value</w:t>
            </w:r>
          </w:p>
        </w:tc>
        <w:tc>
          <w:tcPr>
            <w:tcW w:w="3065" w:type="dxa"/>
          </w:tcPr>
          <w:p w:rsidR="008A0643" w:rsidRDefault="00EC5F77"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 xml:space="preserve">   5,000,000</w:t>
            </w:r>
          </w:p>
        </w:tc>
      </w:tr>
      <w:tr w:rsidR="008A0643" w:rsidTr="009E4E23">
        <w:tc>
          <w:tcPr>
            <w:tcW w:w="3325" w:type="dxa"/>
          </w:tcPr>
          <w:p w:rsidR="008A0643" w:rsidRDefault="0085245A"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D</w:t>
            </w:r>
            <w:r w:rsidR="008A0643">
              <w:rPr>
                <w:rFonts w:ascii="Times New Roman" w:hAnsi="Times New Roman" w:cs="Times New Roman"/>
                <w:sz w:val="24"/>
                <w:szCs w:val="24"/>
                <w:lang w:val="es-PR"/>
              </w:rPr>
              <w:t>epreciable cost</w:t>
            </w:r>
          </w:p>
        </w:tc>
        <w:tc>
          <w:tcPr>
            <w:tcW w:w="3065" w:type="dxa"/>
          </w:tcPr>
          <w:p w:rsidR="008A0643" w:rsidRPr="00AC5B07" w:rsidRDefault="00EC5F77" w:rsidP="009E4E23">
            <w:pPr>
              <w:autoSpaceDE w:val="0"/>
              <w:autoSpaceDN w:val="0"/>
              <w:adjustRightInd w:val="0"/>
              <w:spacing w:line="276" w:lineRule="auto"/>
              <w:jc w:val="center"/>
              <w:rPr>
                <w:rFonts w:ascii="Times New Roman" w:hAnsi="Times New Roman" w:cs="Times New Roman"/>
                <w:sz w:val="24"/>
                <w:szCs w:val="24"/>
                <w:u w:val="double"/>
                <w:lang w:val="es-PR"/>
              </w:rPr>
            </w:pPr>
            <w:r>
              <w:rPr>
                <w:rFonts w:ascii="Times New Roman" w:hAnsi="Times New Roman" w:cs="Times New Roman"/>
                <w:sz w:val="24"/>
                <w:szCs w:val="24"/>
                <w:u w:val="double"/>
                <w:lang w:val="es-PR"/>
              </w:rPr>
              <w:t>$54,000,000</w:t>
            </w:r>
          </w:p>
        </w:tc>
      </w:tr>
      <w:tr w:rsidR="008A0643" w:rsidTr="009E4E23">
        <w:tc>
          <w:tcPr>
            <w:tcW w:w="3325" w:type="dxa"/>
          </w:tcPr>
          <w:p w:rsidR="008A0643" w:rsidRDefault="008A0643"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Life Expectancy</w:t>
            </w:r>
          </w:p>
        </w:tc>
        <w:tc>
          <w:tcPr>
            <w:tcW w:w="3065" w:type="dxa"/>
          </w:tcPr>
          <w:p w:rsidR="008A0643" w:rsidRDefault="008A0643" w:rsidP="009E4E23">
            <w:pPr>
              <w:autoSpaceDE w:val="0"/>
              <w:autoSpaceDN w:val="0"/>
              <w:adjustRightInd w:val="0"/>
              <w:spacing w:line="276" w:lineRule="auto"/>
              <w:jc w:val="center"/>
              <w:rPr>
                <w:rFonts w:ascii="Times New Roman" w:hAnsi="Times New Roman" w:cs="Times New Roman"/>
                <w:sz w:val="24"/>
                <w:szCs w:val="24"/>
                <w:lang w:val="es-PR"/>
              </w:rPr>
            </w:pPr>
          </w:p>
        </w:tc>
      </w:tr>
      <w:tr w:rsidR="008A0643" w:rsidTr="009E4E23">
        <w:tc>
          <w:tcPr>
            <w:tcW w:w="3325" w:type="dxa"/>
          </w:tcPr>
          <w:p w:rsidR="008A0643" w:rsidRDefault="008A0643"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          Years</w:t>
            </w:r>
          </w:p>
        </w:tc>
        <w:tc>
          <w:tcPr>
            <w:tcW w:w="3065" w:type="dxa"/>
          </w:tcPr>
          <w:p w:rsidR="008A0643" w:rsidRDefault="008A0643"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5</w:t>
            </w:r>
          </w:p>
        </w:tc>
      </w:tr>
      <w:tr w:rsidR="008A0643" w:rsidTr="009E4E23">
        <w:tc>
          <w:tcPr>
            <w:tcW w:w="3325" w:type="dxa"/>
          </w:tcPr>
          <w:p w:rsidR="008A0643" w:rsidRDefault="00DA4044" w:rsidP="009E4E23">
            <w:pPr>
              <w:autoSpaceDE w:val="0"/>
              <w:autoSpaceDN w:val="0"/>
              <w:adjustRightInd w:val="0"/>
              <w:spacing w:line="276"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          U</w:t>
            </w:r>
            <w:r w:rsidR="008A0643">
              <w:rPr>
                <w:rFonts w:ascii="Times New Roman" w:hAnsi="Times New Roman" w:cs="Times New Roman"/>
                <w:sz w:val="24"/>
                <w:szCs w:val="24"/>
                <w:lang w:val="es-PR"/>
              </w:rPr>
              <w:t>nits</w:t>
            </w:r>
          </w:p>
        </w:tc>
        <w:tc>
          <w:tcPr>
            <w:tcW w:w="3065" w:type="dxa"/>
          </w:tcPr>
          <w:p w:rsidR="008A0643" w:rsidRDefault="008A0643" w:rsidP="009E4E23">
            <w:pPr>
              <w:autoSpaceDE w:val="0"/>
              <w:autoSpaceDN w:val="0"/>
              <w:adjustRightInd w:val="0"/>
              <w:spacing w:line="276" w:lineRule="auto"/>
              <w:jc w:val="center"/>
              <w:rPr>
                <w:rFonts w:ascii="Times New Roman" w:hAnsi="Times New Roman" w:cs="Times New Roman"/>
                <w:sz w:val="24"/>
                <w:szCs w:val="24"/>
                <w:lang w:val="es-PR"/>
              </w:rPr>
            </w:pPr>
            <w:r>
              <w:rPr>
                <w:rFonts w:ascii="Times New Roman" w:hAnsi="Times New Roman" w:cs="Times New Roman"/>
                <w:sz w:val="24"/>
                <w:szCs w:val="24"/>
                <w:lang w:val="es-PR"/>
              </w:rPr>
              <w:t>6,000,000 million miles</w:t>
            </w:r>
          </w:p>
        </w:tc>
      </w:tr>
    </w:tbl>
    <w:p w:rsidR="008A0643" w:rsidRPr="00834DBB" w:rsidRDefault="008A0643" w:rsidP="00D5070D">
      <w:pPr>
        <w:autoSpaceDE w:val="0"/>
        <w:autoSpaceDN w:val="0"/>
        <w:adjustRightInd w:val="0"/>
        <w:spacing w:after="0" w:line="276" w:lineRule="auto"/>
        <w:rPr>
          <w:rFonts w:ascii="Times New Roman" w:hAnsi="Times New Roman" w:cs="Times New Roman"/>
          <w:b/>
          <w:sz w:val="24"/>
          <w:szCs w:val="24"/>
          <w:lang w:val="es-PR"/>
        </w:rPr>
      </w:pPr>
    </w:p>
    <w:p w:rsidR="00D5070D" w:rsidRPr="0034388A" w:rsidRDefault="00D5070D" w:rsidP="00D5070D">
      <w:pPr>
        <w:autoSpaceDE w:val="0"/>
        <w:autoSpaceDN w:val="0"/>
        <w:adjustRightInd w:val="0"/>
        <w:spacing w:after="0" w:line="276" w:lineRule="auto"/>
        <w:rPr>
          <w:rFonts w:ascii="Times New Roman" w:hAnsi="Times New Roman" w:cs="Times New Roman"/>
          <w:b/>
          <w:sz w:val="24"/>
          <w:szCs w:val="24"/>
        </w:rPr>
      </w:pPr>
      <w:r w:rsidRPr="0034388A">
        <w:rPr>
          <w:rFonts w:ascii="Times New Roman" w:hAnsi="Times New Roman" w:cs="Times New Roman"/>
          <w:b/>
          <w:sz w:val="24"/>
          <w:szCs w:val="24"/>
        </w:rPr>
        <w:lastRenderedPageBreak/>
        <w:t>1. Calculate the depreciation of the second year to Texas on the plane using the following methods.</w:t>
      </w:r>
      <w:r w:rsidR="006A6C0B">
        <w:rPr>
          <w:rFonts w:ascii="Times New Roman" w:hAnsi="Times New Roman" w:cs="Times New Roman"/>
          <w:b/>
          <w:sz w:val="24"/>
          <w:szCs w:val="24"/>
        </w:rPr>
        <w:t xml:space="preserve">           Page 3</w:t>
      </w:r>
      <w:r w:rsidR="006A6C0B" w:rsidRPr="006A6C0B">
        <w:rPr>
          <w:rFonts w:ascii="Times New Roman" w:hAnsi="Times New Roman" w:cs="Times New Roman"/>
          <w:b/>
          <w:sz w:val="24"/>
          <w:szCs w:val="24"/>
        </w:rPr>
        <w:t xml:space="preserve">                                                    </w:t>
      </w:r>
    </w:p>
    <w:p w:rsidR="00D5070D" w:rsidRPr="006A6C0B" w:rsidRDefault="00D5070D" w:rsidP="00D5070D">
      <w:pPr>
        <w:numPr>
          <w:ilvl w:val="0"/>
          <w:numId w:val="1"/>
        </w:numPr>
        <w:autoSpaceDE w:val="0"/>
        <w:autoSpaceDN w:val="0"/>
        <w:adjustRightInd w:val="0"/>
        <w:spacing w:after="0" w:line="276" w:lineRule="auto"/>
        <w:ind w:left="1440" w:hanging="360"/>
        <w:rPr>
          <w:rFonts w:ascii="Times New Roman" w:hAnsi="Times New Roman" w:cs="Times New Roman"/>
          <w:b/>
          <w:sz w:val="24"/>
          <w:szCs w:val="24"/>
        </w:rPr>
      </w:pPr>
      <w:r w:rsidRPr="006A6C0B">
        <w:rPr>
          <w:rFonts w:ascii="Times New Roman" w:hAnsi="Times New Roman" w:cs="Times New Roman"/>
          <w:b/>
          <w:sz w:val="24"/>
          <w:szCs w:val="24"/>
        </w:rPr>
        <w:t>Straight line</w:t>
      </w:r>
    </w:p>
    <w:p w:rsidR="003C7D9B" w:rsidRPr="006A6C0B" w:rsidRDefault="003C7D9B" w:rsidP="003C7D9B">
      <w:pPr>
        <w:autoSpaceDE w:val="0"/>
        <w:autoSpaceDN w:val="0"/>
        <w:adjustRightInd w:val="0"/>
        <w:spacing w:after="0" w:line="276" w:lineRule="auto"/>
        <w:ind w:left="1440"/>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794"/>
        <w:gridCol w:w="1416"/>
        <w:gridCol w:w="1580"/>
        <w:gridCol w:w="1326"/>
        <w:gridCol w:w="1456"/>
        <w:gridCol w:w="1496"/>
        <w:gridCol w:w="1296"/>
      </w:tblGrid>
      <w:tr w:rsidR="008A0643" w:rsidTr="009E4E23">
        <w:tc>
          <w:tcPr>
            <w:tcW w:w="2210" w:type="dxa"/>
            <w:gridSpan w:val="2"/>
          </w:tcPr>
          <w:p w:rsidR="008A0643" w:rsidRPr="006A6C0B" w:rsidRDefault="008A0643" w:rsidP="009E4E23">
            <w:pPr>
              <w:autoSpaceDE w:val="0"/>
              <w:autoSpaceDN w:val="0"/>
              <w:adjustRightInd w:val="0"/>
              <w:jc w:val="center"/>
              <w:rPr>
                <w:rFonts w:ascii="Times New Roman" w:hAnsi="Times New Roman" w:cs="Times New Roman"/>
                <w:sz w:val="24"/>
                <w:szCs w:val="24"/>
              </w:rPr>
            </w:pPr>
          </w:p>
        </w:tc>
        <w:tc>
          <w:tcPr>
            <w:tcW w:w="4348" w:type="dxa"/>
            <w:gridSpan w:val="3"/>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Depreciation for the year</w:t>
            </w:r>
          </w:p>
        </w:tc>
        <w:tc>
          <w:tcPr>
            <w:tcW w:w="2792" w:type="dxa"/>
            <w:gridSpan w:val="2"/>
          </w:tcPr>
          <w:p w:rsidR="008A0643" w:rsidRPr="006A6C0B" w:rsidRDefault="008A0643" w:rsidP="009E4E23">
            <w:pPr>
              <w:autoSpaceDE w:val="0"/>
              <w:autoSpaceDN w:val="0"/>
              <w:adjustRightInd w:val="0"/>
              <w:jc w:val="center"/>
              <w:rPr>
                <w:rFonts w:ascii="Times New Roman" w:hAnsi="Times New Roman" w:cs="Times New Roman"/>
                <w:sz w:val="24"/>
                <w:szCs w:val="24"/>
              </w:rPr>
            </w:pPr>
          </w:p>
        </w:tc>
      </w:tr>
      <w:tr w:rsidR="008A0643" w:rsidTr="009E4E23">
        <w:tc>
          <w:tcPr>
            <w:tcW w:w="794" w:type="dxa"/>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Date</w:t>
            </w:r>
          </w:p>
        </w:tc>
        <w:tc>
          <w:tcPr>
            <w:tcW w:w="1416" w:type="dxa"/>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Cost active</w:t>
            </w:r>
          </w:p>
        </w:tc>
        <w:tc>
          <w:tcPr>
            <w:tcW w:w="1580" w:type="dxa"/>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depreciation rate</w:t>
            </w:r>
          </w:p>
        </w:tc>
        <w:tc>
          <w:tcPr>
            <w:tcW w:w="1326" w:type="dxa"/>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depreciable cost</w:t>
            </w:r>
          </w:p>
        </w:tc>
        <w:tc>
          <w:tcPr>
            <w:tcW w:w="1442" w:type="dxa"/>
          </w:tcPr>
          <w:p w:rsidR="008A0643" w:rsidRPr="006A6C0B" w:rsidRDefault="008A0643" w:rsidP="009E4E23">
            <w:pPr>
              <w:autoSpaceDE w:val="0"/>
              <w:autoSpaceDN w:val="0"/>
              <w:adjustRightInd w:val="0"/>
              <w:jc w:val="center"/>
              <w:rPr>
                <w:rFonts w:ascii="Times New Roman" w:hAnsi="Times New Roman" w:cs="Times New Roman"/>
                <w:sz w:val="24"/>
                <w:szCs w:val="24"/>
              </w:rPr>
            </w:pPr>
            <w:r w:rsidRPr="006A6C0B">
              <w:rPr>
                <w:rFonts w:ascii="Times New Roman" w:hAnsi="Times New Roman" w:cs="Times New Roman"/>
                <w:sz w:val="24"/>
                <w:szCs w:val="24"/>
              </w:rPr>
              <w:t>Depreciation expense</w:t>
            </w:r>
          </w:p>
        </w:tc>
        <w:tc>
          <w:tcPr>
            <w:tcW w:w="149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sidRPr="006A6C0B">
              <w:rPr>
                <w:rFonts w:ascii="Times New Roman" w:hAnsi="Times New Roman" w:cs="Times New Roman"/>
                <w:sz w:val="24"/>
                <w:szCs w:val="24"/>
              </w:rPr>
              <w:t>Accumulat</w:t>
            </w:r>
            <w:r>
              <w:rPr>
                <w:rFonts w:ascii="Times New Roman" w:hAnsi="Times New Roman" w:cs="Times New Roman"/>
                <w:sz w:val="24"/>
                <w:szCs w:val="24"/>
                <w:lang w:val="es-PR"/>
              </w:rPr>
              <w:t>ed depreciation</w:t>
            </w:r>
          </w:p>
        </w:tc>
        <w:tc>
          <w:tcPr>
            <w:tcW w:w="129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8A0643" w:rsidTr="009E4E23">
        <w:tc>
          <w:tcPr>
            <w:tcW w:w="794" w:type="dxa"/>
          </w:tcPr>
          <w:p w:rsidR="008A0643" w:rsidRDefault="005063A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1</w:t>
            </w:r>
          </w:p>
        </w:tc>
        <w:tc>
          <w:tcPr>
            <w:tcW w:w="141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580"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32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442"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49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29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r>
      <w:tr w:rsidR="005063A3" w:rsidTr="009E4E23">
        <w:tc>
          <w:tcPr>
            <w:tcW w:w="794" w:type="dxa"/>
          </w:tcPr>
          <w:p w:rsidR="005063A3" w:rsidRDefault="005063A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2</w:t>
            </w:r>
          </w:p>
        </w:tc>
        <w:tc>
          <w:tcPr>
            <w:tcW w:w="1416"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580"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326"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442"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496" w:type="dxa"/>
          </w:tcPr>
          <w:p w:rsidR="005063A3" w:rsidRDefault="005063A3" w:rsidP="00031B4C">
            <w:pPr>
              <w:autoSpaceDE w:val="0"/>
              <w:autoSpaceDN w:val="0"/>
              <w:adjustRightInd w:val="0"/>
              <w:jc w:val="center"/>
              <w:rPr>
                <w:rFonts w:ascii="Times New Roman" w:hAnsi="Times New Roman" w:cs="Times New Roman"/>
                <w:sz w:val="24"/>
                <w:szCs w:val="24"/>
                <w:lang w:val="es-PR"/>
              </w:rPr>
            </w:pPr>
          </w:p>
        </w:tc>
        <w:tc>
          <w:tcPr>
            <w:tcW w:w="1296"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r>
    </w:tbl>
    <w:p w:rsidR="008A0643" w:rsidRDefault="008A0643" w:rsidP="008A0643">
      <w:pPr>
        <w:autoSpaceDE w:val="0"/>
        <w:autoSpaceDN w:val="0"/>
        <w:adjustRightInd w:val="0"/>
        <w:spacing w:after="0" w:line="276" w:lineRule="auto"/>
        <w:ind w:left="1440"/>
        <w:rPr>
          <w:rFonts w:ascii="Times New Roman" w:hAnsi="Times New Roman" w:cs="Times New Roman"/>
          <w:sz w:val="24"/>
          <w:szCs w:val="24"/>
          <w:lang w:val="es-PR"/>
        </w:rPr>
      </w:pPr>
    </w:p>
    <w:p w:rsidR="00411E14" w:rsidRDefault="00411E14" w:rsidP="001D7A5E">
      <w:pPr>
        <w:autoSpaceDE w:val="0"/>
        <w:autoSpaceDN w:val="0"/>
        <w:adjustRightInd w:val="0"/>
        <w:spacing w:after="0" w:line="276" w:lineRule="auto"/>
        <w:rPr>
          <w:rFonts w:ascii="Times New Roman" w:hAnsi="Times New Roman" w:cs="Times New Roman"/>
          <w:b/>
          <w:sz w:val="24"/>
          <w:szCs w:val="24"/>
          <w:lang w:val="es-PR"/>
        </w:rPr>
      </w:pPr>
    </w:p>
    <w:p w:rsidR="005063A3" w:rsidRPr="00E40D5E" w:rsidRDefault="00D5070D" w:rsidP="001D7A5E">
      <w:pPr>
        <w:autoSpaceDE w:val="0"/>
        <w:autoSpaceDN w:val="0"/>
        <w:adjustRightInd w:val="0"/>
        <w:spacing w:after="0" w:line="276" w:lineRule="auto"/>
        <w:rPr>
          <w:rFonts w:ascii="Times New Roman" w:hAnsi="Times New Roman" w:cs="Times New Roman"/>
          <w:b/>
          <w:sz w:val="24"/>
          <w:szCs w:val="24"/>
          <w:lang w:val="es-PR"/>
        </w:rPr>
      </w:pPr>
      <w:r w:rsidRPr="003C7D9B">
        <w:rPr>
          <w:rFonts w:ascii="Times New Roman" w:hAnsi="Times New Roman" w:cs="Times New Roman"/>
          <w:b/>
          <w:sz w:val="24"/>
          <w:szCs w:val="24"/>
          <w:lang w:val="es-PR"/>
        </w:rPr>
        <w:t>Production units</w:t>
      </w:r>
    </w:p>
    <w:p w:rsidR="007038C9" w:rsidRDefault="007038C9" w:rsidP="007038C9">
      <w:pPr>
        <w:autoSpaceDE w:val="0"/>
        <w:autoSpaceDN w:val="0"/>
        <w:adjustRightInd w:val="0"/>
        <w:spacing w:after="0" w:line="276" w:lineRule="auto"/>
        <w:ind w:left="1440"/>
        <w:rPr>
          <w:rFonts w:ascii="Times New Roman" w:hAnsi="Times New Roman" w:cs="Times New Roman"/>
          <w:sz w:val="24"/>
          <w:szCs w:val="24"/>
          <w:lang w:val="es-PR"/>
        </w:rPr>
      </w:pPr>
    </w:p>
    <w:tbl>
      <w:tblPr>
        <w:tblStyle w:val="Tablaconcuadrcula"/>
        <w:tblW w:w="0" w:type="auto"/>
        <w:tblLook w:val="04A0" w:firstRow="1" w:lastRow="0" w:firstColumn="1" w:lastColumn="0" w:noHBand="0" w:noVBand="1"/>
      </w:tblPr>
      <w:tblGrid>
        <w:gridCol w:w="794"/>
        <w:gridCol w:w="1541"/>
        <w:gridCol w:w="1456"/>
        <w:gridCol w:w="1326"/>
        <w:gridCol w:w="1456"/>
        <w:gridCol w:w="1496"/>
        <w:gridCol w:w="1296"/>
      </w:tblGrid>
      <w:tr w:rsidR="008A0643" w:rsidTr="00207E03">
        <w:tc>
          <w:tcPr>
            <w:tcW w:w="2335" w:type="dxa"/>
            <w:gridSpan w:val="2"/>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4237" w:type="dxa"/>
            <w:gridSpan w:val="3"/>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792" w:type="dxa"/>
            <w:gridSpan w:val="2"/>
          </w:tcPr>
          <w:p w:rsidR="008A0643" w:rsidRDefault="008A0643" w:rsidP="009E4E23">
            <w:pPr>
              <w:autoSpaceDE w:val="0"/>
              <w:autoSpaceDN w:val="0"/>
              <w:adjustRightInd w:val="0"/>
              <w:jc w:val="center"/>
              <w:rPr>
                <w:rFonts w:ascii="Times New Roman" w:hAnsi="Times New Roman" w:cs="Times New Roman"/>
                <w:sz w:val="24"/>
                <w:szCs w:val="24"/>
                <w:lang w:val="es-PR"/>
              </w:rPr>
            </w:pPr>
          </w:p>
        </w:tc>
      </w:tr>
      <w:tr w:rsidR="008A0643" w:rsidTr="00207E03">
        <w:tc>
          <w:tcPr>
            <w:tcW w:w="794"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541"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455"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rate per unit</w:t>
            </w:r>
          </w:p>
        </w:tc>
        <w:tc>
          <w:tcPr>
            <w:tcW w:w="132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Number of units</w:t>
            </w:r>
          </w:p>
        </w:tc>
        <w:tc>
          <w:tcPr>
            <w:tcW w:w="145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49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296" w:type="dxa"/>
          </w:tcPr>
          <w:p w:rsidR="008A0643" w:rsidRDefault="008A064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8A0643" w:rsidTr="00207E03">
        <w:tc>
          <w:tcPr>
            <w:tcW w:w="794" w:type="dxa"/>
          </w:tcPr>
          <w:p w:rsidR="008A0643" w:rsidRDefault="005063A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1</w:t>
            </w:r>
          </w:p>
        </w:tc>
        <w:tc>
          <w:tcPr>
            <w:tcW w:w="1541" w:type="dxa"/>
          </w:tcPr>
          <w:p w:rsidR="008A0643" w:rsidRDefault="008A0643" w:rsidP="00E40D5E">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$65,000,000</w:t>
            </w:r>
          </w:p>
        </w:tc>
        <w:tc>
          <w:tcPr>
            <w:tcW w:w="1455" w:type="dxa"/>
          </w:tcPr>
          <w:p w:rsidR="008A0643" w:rsidRDefault="008A0643" w:rsidP="00D6206A">
            <w:pPr>
              <w:autoSpaceDE w:val="0"/>
              <w:autoSpaceDN w:val="0"/>
              <w:adjustRightInd w:val="0"/>
              <w:jc w:val="center"/>
              <w:rPr>
                <w:rFonts w:ascii="Times New Roman" w:hAnsi="Times New Roman" w:cs="Times New Roman"/>
                <w:sz w:val="24"/>
                <w:szCs w:val="24"/>
                <w:lang w:val="es-PR"/>
              </w:rPr>
            </w:pPr>
          </w:p>
        </w:tc>
        <w:tc>
          <w:tcPr>
            <w:tcW w:w="132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456" w:type="dxa"/>
          </w:tcPr>
          <w:p w:rsidR="008A0643" w:rsidRDefault="008A0643" w:rsidP="007038C9">
            <w:pPr>
              <w:autoSpaceDE w:val="0"/>
              <w:autoSpaceDN w:val="0"/>
              <w:adjustRightInd w:val="0"/>
              <w:jc w:val="center"/>
              <w:rPr>
                <w:rFonts w:ascii="Times New Roman" w:hAnsi="Times New Roman" w:cs="Times New Roman"/>
                <w:sz w:val="24"/>
                <w:szCs w:val="24"/>
                <w:lang w:val="es-PR"/>
              </w:rPr>
            </w:pPr>
          </w:p>
        </w:tc>
        <w:tc>
          <w:tcPr>
            <w:tcW w:w="1496" w:type="dxa"/>
          </w:tcPr>
          <w:p w:rsidR="008A0643" w:rsidRDefault="008A0643" w:rsidP="009E4E23">
            <w:pPr>
              <w:autoSpaceDE w:val="0"/>
              <w:autoSpaceDN w:val="0"/>
              <w:adjustRightInd w:val="0"/>
              <w:jc w:val="center"/>
              <w:rPr>
                <w:rFonts w:ascii="Times New Roman" w:hAnsi="Times New Roman" w:cs="Times New Roman"/>
                <w:sz w:val="24"/>
                <w:szCs w:val="24"/>
                <w:lang w:val="es-PR"/>
              </w:rPr>
            </w:pPr>
          </w:p>
        </w:tc>
        <w:tc>
          <w:tcPr>
            <w:tcW w:w="1296" w:type="dxa"/>
          </w:tcPr>
          <w:p w:rsidR="008A0643" w:rsidRDefault="008A0643" w:rsidP="00EC5F77">
            <w:pPr>
              <w:autoSpaceDE w:val="0"/>
              <w:autoSpaceDN w:val="0"/>
              <w:adjustRightInd w:val="0"/>
              <w:rPr>
                <w:rFonts w:ascii="Times New Roman" w:hAnsi="Times New Roman" w:cs="Times New Roman"/>
                <w:sz w:val="24"/>
                <w:szCs w:val="24"/>
                <w:lang w:val="es-PR"/>
              </w:rPr>
            </w:pPr>
          </w:p>
        </w:tc>
      </w:tr>
      <w:tr w:rsidR="005063A3" w:rsidTr="00207E03">
        <w:tc>
          <w:tcPr>
            <w:tcW w:w="794" w:type="dxa"/>
          </w:tcPr>
          <w:p w:rsidR="005063A3" w:rsidRDefault="005063A3"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2</w:t>
            </w:r>
          </w:p>
        </w:tc>
        <w:tc>
          <w:tcPr>
            <w:tcW w:w="1541"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455"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326"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456" w:type="dxa"/>
          </w:tcPr>
          <w:p w:rsidR="005063A3" w:rsidRDefault="005063A3" w:rsidP="007038C9">
            <w:pPr>
              <w:autoSpaceDE w:val="0"/>
              <w:autoSpaceDN w:val="0"/>
              <w:adjustRightInd w:val="0"/>
              <w:jc w:val="center"/>
              <w:rPr>
                <w:rFonts w:ascii="Times New Roman" w:hAnsi="Times New Roman" w:cs="Times New Roman"/>
                <w:sz w:val="24"/>
                <w:szCs w:val="24"/>
                <w:lang w:val="es-PR"/>
              </w:rPr>
            </w:pPr>
          </w:p>
        </w:tc>
        <w:tc>
          <w:tcPr>
            <w:tcW w:w="1496" w:type="dxa"/>
          </w:tcPr>
          <w:p w:rsidR="005063A3" w:rsidRDefault="005063A3" w:rsidP="009E4E23">
            <w:pPr>
              <w:autoSpaceDE w:val="0"/>
              <w:autoSpaceDN w:val="0"/>
              <w:adjustRightInd w:val="0"/>
              <w:jc w:val="center"/>
              <w:rPr>
                <w:rFonts w:ascii="Times New Roman" w:hAnsi="Times New Roman" w:cs="Times New Roman"/>
                <w:sz w:val="24"/>
                <w:szCs w:val="24"/>
                <w:lang w:val="es-PR"/>
              </w:rPr>
            </w:pPr>
          </w:p>
        </w:tc>
        <w:tc>
          <w:tcPr>
            <w:tcW w:w="1296" w:type="dxa"/>
          </w:tcPr>
          <w:p w:rsidR="005063A3" w:rsidRDefault="005063A3" w:rsidP="00EC5F77">
            <w:pPr>
              <w:autoSpaceDE w:val="0"/>
              <w:autoSpaceDN w:val="0"/>
              <w:adjustRightInd w:val="0"/>
              <w:rPr>
                <w:rFonts w:ascii="Times New Roman" w:hAnsi="Times New Roman" w:cs="Times New Roman"/>
                <w:sz w:val="24"/>
                <w:szCs w:val="24"/>
                <w:lang w:val="es-PR"/>
              </w:rPr>
            </w:pPr>
          </w:p>
        </w:tc>
      </w:tr>
    </w:tbl>
    <w:p w:rsidR="008A0643" w:rsidRDefault="008A0643" w:rsidP="008A0643">
      <w:pPr>
        <w:autoSpaceDE w:val="0"/>
        <w:autoSpaceDN w:val="0"/>
        <w:adjustRightInd w:val="0"/>
        <w:spacing w:after="0" w:line="276" w:lineRule="auto"/>
        <w:ind w:left="1440"/>
        <w:rPr>
          <w:rFonts w:ascii="Times New Roman" w:hAnsi="Times New Roman" w:cs="Times New Roman"/>
          <w:sz w:val="24"/>
          <w:szCs w:val="24"/>
          <w:lang w:val="es-PR"/>
        </w:rPr>
      </w:pPr>
    </w:p>
    <w:p w:rsidR="00D5070D" w:rsidRDefault="00E50C33" w:rsidP="00E40D5E">
      <w:pPr>
        <w:autoSpaceDE w:val="0"/>
        <w:autoSpaceDN w:val="0"/>
        <w:adjustRightInd w:val="0"/>
        <w:spacing w:after="0" w:line="276" w:lineRule="auto"/>
        <w:rPr>
          <w:rFonts w:ascii="Times New Roman" w:hAnsi="Times New Roman" w:cs="Times New Roman"/>
          <w:b/>
          <w:sz w:val="24"/>
          <w:szCs w:val="24"/>
          <w:lang w:val="es-PR"/>
        </w:rPr>
      </w:pPr>
      <w:r>
        <w:rPr>
          <w:rFonts w:ascii="Times New Roman" w:hAnsi="Times New Roman" w:cs="Times New Roman"/>
          <w:b/>
          <w:sz w:val="24"/>
          <w:szCs w:val="24"/>
          <w:lang w:val="es-PR"/>
        </w:rPr>
        <w:t>Double-</w:t>
      </w:r>
      <w:r w:rsidR="001D6D0B">
        <w:rPr>
          <w:rFonts w:ascii="Times New Roman" w:hAnsi="Times New Roman" w:cs="Times New Roman"/>
          <w:b/>
          <w:sz w:val="24"/>
          <w:szCs w:val="24"/>
          <w:lang w:val="es-PR"/>
        </w:rPr>
        <w:t>d</w:t>
      </w:r>
      <w:r w:rsidR="001D6D0B" w:rsidRPr="001D6D0B">
        <w:rPr>
          <w:rFonts w:ascii="Times New Roman" w:hAnsi="Times New Roman" w:cs="Times New Roman"/>
          <w:b/>
          <w:sz w:val="24"/>
          <w:szCs w:val="24"/>
          <w:lang w:val="es-PR"/>
        </w:rPr>
        <w:t>ecreasing</w:t>
      </w:r>
      <w:r w:rsidRPr="00E50C33">
        <w:rPr>
          <w:rFonts w:ascii="Times New Roman" w:hAnsi="Times New Roman" w:cs="Times New Roman"/>
          <w:b/>
          <w:sz w:val="24"/>
          <w:szCs w:val="24"/>
          <w:lang w:val="es-PR"/>
        </w:rPr>
        <w:t xml:space="preserve"> </w:t>
      </w:r>
      <w:r w:rsidR="00D5070D" w:rsidRPr="00EC5F77">
        <w:rPr>
          <w:rFonts w:ascii="Times New Roman" w:hAnsi="Times New Roman" w:cs="Times New Roman"/>
          <w:b/>
          <w:sz w:val="24"/>
          <w:szCs w:val="24"/>
          <w:lang w:val="es-PR"/>
        </w:rPr>
        <w:t>balance</w:t>
      </w:r>
    </w:p>
    <w:p w:rsidR="00EC5F77" w:rsidRPr="00EC5F77" w:rsidRDefault="00EC5F77" w:rsidP="00EC5F77">
      <w:pPr>
        <w:autoSpaceDE w:val="0"/>
        <w:autoSpaceDN w:val="0"/>
        <w:adjustRightInd w:val="0"/>
        <w:spacing w:after="0" w:line="276" w:lineRule="auto"/>
        <w:ind w:left="1440"/>
        <w:rPr>
          <w:rFonts w:ascii="Times New Roman" w:hAnsi="Times New Roman" w:cs="Times New Roman"/>
          <w:b/>
          <w:sz w:val="24"/>
          <w:szCs w:val="24"/>
          <w:lang w:val="es-PR"/>
        </w:rPr>
      </w:pPr>
    </w:p>
    <w:tbl>
      <w:tblPr>
        <w:tblStyle w:val="Tablaconcuadrcula"/>
        <w:tblW w:w="0" w:type="auto"/>
        <w:tblLook w:val="04A0" w:firstRow="1" w:lastRow="0" w:firstColumn="1" w:lastColumn="0" w:noHBand="0" w:noVBand="1"/>
      </w:tblPr>
      <w:tblGrid>
        <w:gridCol w:w="794"/>
        <w:gridCol w:w="1532"/>
        <w:gridCol w:w="1464"/>
        <w:gridCol w:w="1326"/>
        <w:gridCol w:w="1456"/>
        <w:gridCol w:w="1496"/>
        <w:gridCol w:w="1296"/>
      </w:tblGrid>
      <w:tr w:rsidR="007038C9" w:rsidTr="00497120">
        <w:tc>
          <w:tcPr>
            <w:tcW w:w="2326" w:type="dxa"/>
            <w:gridSpan w:val="2"/>
          </w:tcPr>
          <w:p w:rsidR="007038C9" w:rsidRDefault="007038C9" w:rsidP="009E4E23">
            <w:pPr>
              <w:autoSpaceDE w:val="0"/>
              <w:autoSpaceDN w:val="0"/>
              <w:adjustRightInd w:val="0"/>
              <w:jc w:val="center"/>
              <w:rPr>
                <w:rFonts w:ascii="Times New Roman" w:hAnsi="Times New Roman" w:cs="Times New Roman"/>
                <w:sz w:val="24"/>
                <w:szCs w:val="24"/>
                <w:lang w:val="es-PR"/>
              </w:rPr>
            </w:pPr>
          </w:p>
        </w:tc>
        <w:tc>
          <w:tcPr>
            <w:tcW w:w="4246" w:type="dxa"/>
            <w:gridSpan w:val="3"/>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792" w:type="dxa"/>
            <w:gridSpan w:val="2"/>
          </w:tcPr>
          <w:p w:rsidR="007038C9" w:rsidRDefault="007038C9" w:rsidP="009E4E23">
            <w:pPr>
              <w:autoSpaceDE w:val="0"/>
              <w:autoSpaceDN w:val="0"/>
              <w:adjustRightInd w:val="0"/>
              <w:jc w:val="center"/>
              <w:rPr>
                <w:rFonts w:ascii="Times New Roman" w:hAnsi="Times New Roman" w:cs="Times New Roman"/>
                <w:sz w:val="24"/>
                <w:szCs w:val="24"/>
                <w:lang w:val="es-PR"/>
              </w:rPr>
            </w:pPr>
          </w:p>
        </w:tc>
      </w:tr>
      <w:tr w:rsidR="007038C9" w:rsidTr="00497120">
        <w:tc>
          <w:tcPr>
            <w:tcW w:w="794"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532"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464"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SDD rate</w:t>
            </w:r>
          </w:p>
        </w:tc>
        <w:tc>
          <w:tcPr>
            <w:tcW w:w="1326"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w:t>
            </w:r>
          </w:p>
        </w:tc>
        <w:tc>
          <w:tcPr>
            <w:tcW w:w="1456"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496"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296" w:type="dxa"/>
          </w:tcPr>
          <w:p w:rsidR="007038C9" w:rsidRDefault="007038C9"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7038C9" w:rsidTr="00497120">
        <w:tc>
          <w:tcPr>
            <w:tcW w:w="794" w:type="dxa"/>
          </w:tcPr>
          <w:p w:rsidR="007038C9" w:rsidRDefault="001D7A5E"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1</w:t>
            </w:r>
          </w:p>
        </w:tc>
        <w:tc>
          <w:tcPr>
            <w:tcW w:w="1532" w:type="dxa"/>
          </w:tcPr>
          <w:p w:rsidR="007038C9" w:rsidRDefault="007038C9" w:rsidP="00E40D5E">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$65,000,000</w:t>
            </w:r>
          </w:p>
        </w:tc>
        <w:tc>
          <w:tcPr>
            <w:tcW w:w="1464" w:type="dxa"/>
          </w:tcPr>
          <w:p w:rsidR="007038C9" w:rsidRDefault="007038C9" w:rsidP="00914581">
            <w:pPr>
              <w:autoSpaceDE w:val="0"/>
              <w:autoSpaceDN w:val="0"/>
              <w:adjustRightInd w:val="0"/>
              <w:jc w:val="center"/>
              <w:rPr>
                <w:rFonts w:ascii="Times New Roman" w:hAnsi="Times New Roman" w:cs="Times New Roman"/>
                <w:sz w:val="24"/>
                <w:szCs w:val="24"/>
                <w:lang w:val="es-PR"/>
              </w:rPr>
            </w:pPr>
          </w:p>
        </w:tc>
        <w:tc>
          <w:tcPr>
            <w:tcW w:w="1326" w:type="dxa"/>
          </w:tcPr>
          <w:p w:rsidR="007038C9" w:rsidRDefault="007038C9" w:rsidP="00914581">
            <w:pPr>
              <w:autoSpaceDE w:val="0"/>
              <w:autoSpaceDN w:val="0"/>
              <w:adjustRightInd w:val="0"/>
              <w:jc w:val="center"/>
              <w:rPr>
                <w:rFonts w:ascii="Times New Roman" w:hAnsi="Times New Roman" w:cs="Times New Roman"/>
                <w:sz w:val="24"/>
                <w:szCs w:val="24"/>
                <w:lang w:val="es-PR"/>
              </w:rPr>
            </w:pPr>
          </w:p>
        </w:tc>
        <w:tc>
          <w:tcPr>
            <w:tcW w:w="1456" w:type="dxa"/>
          </w:tcPr>
          <w:p w:rsidR="007038C9" w:rsidRDefault="007038C9" w:rsidP="00914581">
            <w:pPr>
              <w:autoSpaceDE w:val="0"/>
              <w:autoSpaceDN w:val="0"/>
              <w:adjustRightInd w:val="0"/>
              <w:jc w:val="center"/>
              <w:rPr>
                <w:rFonts w:ascii="Times New Roman" w:hAnsi="Times New Roman" w:cs="Times New Roman"/>
                <w:sz w:val="24"/>
                <w:szCs w:val="24"/>
                <w:lang w:val="es-PR"/>
              </w:rPr>
            </w:pPr>
          </w:p>
        </w:tc>
        <w:tc>
          <w:tcPr>
            <w:tcW w:w="1496" w:type="dxa"/>
          </w:tcPr>
          <w:p w:rsidR="007038C9" w:rsidRDefault="007038C9" w:rsidP="00914581">
            <w:pPr>
              <w:autoSpaceDE w:val="0"/>
              <w:autoSpaceDN w:val="0"/>
              <w:adjustRightInd w:val="0"/>
              <w:jc w:val="center"/>
              <w:rPr>
                <w:rFonts w:ascii="Times New Roman" w:hAnsi="Times New Roman" w:cs="Times New Roman"/>
                <w:sz w:val="24"/>
                <w:szCs w:val="24"/>
                <w:lang w:val="es-PR"/>
              </w:rPr>
            </w:pPr>
          </w:p>
        </w:tc>
        <w:tc>
          <w:tcPr>
            <w:tcW w:w="1296" w:type="dxa"/>
          </w:tcPr>
          <w:p w:rsidR="007038C9" w:rsidRDefault="007038C9" w:rsidP="00914581">
            <w:pPr>
              <w:autoSpaceDE w:val="0"/>
              <w:autoSpaceDN w:val="0"/>
              <w:adjustRightInd w:val="0"/>
              <w:jc w:val="center"/>
              <w:rPr>
                <w:rFonts w:ascii="Times New Roman" w:hAnsi="Times New Roman" w:cs="Times New Roman"/>
                <w:sz w:val="24"/>
                <w:szCs w:val="24"/>
                <w:lang w:val="es-PR"/>
              </w:rPr>
            </w:pPr>
          </w:p>
        </w:tc>
      </w:tr>
      <w:tr w:rsidR="001D7A5E" w:rsidTr="00497120">
        <w:tc>
          <w:tcPr>
            <w:tcW w:w="794" w:type="dxa"/>
          </w:tcPr>
          <w:p w:rsidR="001D7A5E" w:rsidRDefault="001D7A5E" w:rsidP="009E4E2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year 2</w:t>
            </w:r>
          </w:p>
        </w:tc>
        <w:tc>
          <w:tcPr>
            <w:tcW w:w="1532"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c>
          <w:tcPr>
            <w:tcW w:w="1464"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c>
          <w:tcPr>
            <w:tcW w:w="1326"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c>
          <w:tcPr>
            <w:tcW w:w="1456"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c>
          <w:tcPr>
            <w:tcW w:w="1496"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c>
          <w:tcPr>
            <w:tcW w:w="1296" w:type="dxa"/>
          </w:tcPr>
          <w:p w:rsidR="001D7A5E" w:rsidRDefault="001D7A5E" w:rsidP="00914581">
            <w:pPr>
              <w:autoSpaceDE w:val="0"/>
              <w:autoSpaceDN w:val="0"/>
              <w:adjustRightInd w:val="0"/>
              <w:jc w:val="center"/>
              <w:rPr>
                <w:rFonts w:ascii="Times New Roman" w:hAnsi="Times New Roman" w:cs="Times New Roman"/>
                <w:sz w:val="24"/>
                <w:szCs w:val="24"/>
                <w:lang w:val="es-PR"/>
              </w:rPr>
            </w:pPr>
          </w:p>
        </w:tc>
      </w:tr>
    </w:tbl>
    <w:p w:rsidR="008A0643" w:rsidRPr="00D5070D" w:rsidRDefault="008A0643" w:rsidP="008A0643">
      <w:pPr>
        <w:autoSpaceDE w:val="0"/>
        <w:autoSpaceDN w:val="0"/>
        <w:adjustRightInd w:val="0"/>
        <w:spacing w:after="0" w:line="276" w:lineRule="auto"/>
        <w:ind w:left="1440"/>
        <w:rPr>
          <w:rFonts w:ascii="Times New Roman" w:hAnsi="Times New Roman" w:cs="Times New Roman"/>
          <w:sz w:val="24"/>
          <w:szCs w:val="24"/>
          <w:lang w:val="es-PR"/>
        </w:rPr>
      </w:pPr>
    </w:p>
    <w:p w:rsidR="00D5070D" w:rsidRPr="0034388A" w:rsidRDefault="00D5070D" w:rsidP="00D5070D">
      <w:pPr>
        <w:autoSpaceDE w:val="0"/>
        <w:autoSpaceDN w:val="0"/>
        <w:adjustRightInd w:val="0"/>
        <w:spacing w:after="0" w:line="276" w:lineRule="auto"/>
        <w:rPr>
          <w:rFonts w:ascii="Times New Roman" w:hAnsi="Times New Roman" w:cs="Times New Roman"/>
          <w:b/>
          <w:sz w:val="24"/>
          <w:szCs w:val="24"/>
        </w:rPr>
      </w:pPr>
      <w:r w:rsidRPr="0034388A">
        <w:rPr>
          <w:rFonts w:ascii="Times New Roman" w:hAnsi="Times New Roman" w:cs="Times New Roman"/>
          <w:b/>
          <w:sz w:val="24"/>
          <w:szCs w:val="24"/>
        </w:rPr>
        <w:t>2. Calculate the balance (balance) in the cumulative account end of year depreciation using depreciation method straight.</w:t>
      </w:r>
    </w:p>
    <w:p w:rsidR="00D5070D" w:rsidRPr="0034388A" w:rsidRDefault="00D5070D" w:rsidP="00D5070D">
      <w:pPr>
        <w:autoSpaceDE w:val="0"/>
        <w:autoSpaceDN w:val="0"/>
        <w:adjustRightInd w:val="0"/>
        <w:spacing w:after="0" w:line="276" w:lineRule="auto"/>
        <w:ind w:left="360"/>
        <w:rPr>
          <w:rFonts w:ascii="Times New Roman" w:hAnsi="Times New Roman" w:cs="Times New Roman"/>
          <w:sz w:val="24"/>
          <w:szCs w:val="24"/>
        </w:rPr>
      </w:pPr>
    </w:p>
    <w:p w:rsidR="00E50C33" w:rsidRDefault="00E50C33" w:rsidP="009D30E2">
      <w:pPr>
        <w:spacing w:before="100" w:beforeAutospacing="1" w:after="100" w:afterAutospacing="1" w:line="240" w:lineRule="auto"/>
        <w:rPr>
          <w:rFonts w:ascii="Times New Roman" w:eastAsia="Times New Roman" w:hAnsi="Times New Roman" w:cs="Times New Roman"/>
          <w:b/>
          <w:sz w:val="24"/>
          <w:szCs w:val="24"/>
        </w:rPr>
      </w:pPr>
    </w:p>
    <w:p w:rsidR="00E50C33" w:rsidRDefault="00E50C33" w:rsidP="009D30E2">
      <w:pPr>
        <w:spacing w:before="100" w:beforeAutospacing="1" w:after="100" w:afterAutospacing="1" w:line="240" w:lineRule="auto"/>
        <w:rPr>
          <w:rFonts w:ascii="Times New Roman" w:eastAsia="Times New Roman" w:hAnsi="Times New Roman" w:cs="Times New Roman"/>
          <w:b/>
          <w:sz w:val="24"/>
          <w:szCs w:val="24"/>
        </w:rPr>
      </w:pPr>
    </w:p>
    <w:p w:rsidR="00E50C33" w:rsidRDefault="00E50C33" w:rsidP="009D30E2">
      <w:pPr>
        <w:spacing w:before="100" w:beforeAutospacing="1" w:after="100" w:afterAutospacing="1" w:line="240" w:lineRule="auto"/>
        <w:rPr>
          <w:rFonts w:ascii="Times New Roman" w:eastAsia="Times New Roman" w:hAnsi="Times New Roman" w:cs="Times New Roman"/>
          <w:b/>
          <w:sz w:val="24"/>
          <w:szCs w:val="24"/>
        </w:rPr>
      </w:pPr>
    </w:p>
    <w:p w:rsidR="001756C4" w:rsidRDefault="001756C4" w:rsidP="009D30E2">
      <w:pPr>
        <w:spacing w:before="100" w:beforeAutospacing="1" w:after="100" w:afterAutospacing="1" w:line="240" w:lineRule="auto"/>
        <w:rPr>
          <w:rFonts w:ascii="Times New Roman" w:eastAsia="Times New Roman" w:hAnsi="Times New Roman" w:cs="Times New Roman"/>
          <w:b/>
          <w:sz w:val="24"/>
          <w:szCs w:val="24"/>
        </w:rPr>
      </w:pPr>
    </w:p>
    <w:p w:rsidR="00E50C33" w:rsidRDefault="00E50C33" w:rsidP="009D30E2">
      <w:pPr>
        <w:spacing w:before="100" w:beforeAutospacing="1" w:after="100" w:afterAutospacing="1" w:line="240" w:lineRule="auto"/>
        <w:rPr>
          <w:rFonts w:ascii="Times New Roman" w:eastAsia="Times New Roman" w:hAnsi="Times New Roman" w:cs="Times New Roman"/>
          <w:b/>
          <w:sz w:val="24"/>
          <w:szCs w:val="24"/>
        </w:rPr>
      </w:pPr>
    </w:p>
    <w:p w:rsidR="00E50C33" w:rsidRDefault="00E50C33" w:rsidP="009D30E2">
      <w:pPr>
        <w:spacing w:before="100" w:beforeAutospacing="1" w:after="100" w:afterAutospacing="1" w:line="240" w:lineRule="auto"/>
        <w:rPr>
          <w:rFonts w:ascii="Times New Roman" w:eastAsia="Times New Roman" w:hAnsi="Times New Roman" w:cs="Times New Roman"/>
          <w:b/>
          <w:sz w:val="24"/>
          <w:szCs w:val="24"/>
        </w:rPr>
      </w:pPr>
    </w:p>
    <w:p w:rsidR="009D30E2" w:rsidRPr="0034388A" w:rsidRDefault="00E40D5E" w:rsidP="009D30E2">
      <w:pPr>
        <w:spacing w:before="100" w:beforeAutospacing="1" w:after="100" w:afterAutospacing="1" w:line="240" w:lineRule="auto"/>
        <w:rPr>
          <w:rFonts w:ascii="Times New Roman" w:eastAsia="Times New Roman" w:hAnsi="Times New Roman" w:cs="Times New Roman"/>
          <w:b/>
          <w:sz w:val="24"/>
          <w:szCs w:val="24"/>
        </w:rPr>
      </w:pPr>
      <w:r w:rsidRPr="0034388A">
        <w:rPr>
          <w:rFonts w:ascii="Times New Roman" w:eastAsia="Times New Roman" w:hAnsi="Times New Roman" w:cs="Times New Roman"/>
          <w:b/>
          <w:sz w:val="24"/>
          <w:szCs w:val="24"/>
        </w:rPr>
        <w:lastRenderedPageBreak/>
        <w:t>Exercise 4: partial year depreciation</w:t>
      </w:r>
      <w:r w:rsidR="001756C4">
        <w:rPr>
          <w:rFonts w:ascii="Times New Roman" w:eastAsia="Times New Roman" w:hAnsi="Times New Roman" w:cs="Times New Roman"/>
          <w:b/>
          <w:sz w:val="24"/>
          <w:szCs w:val="24"/>
        </w:rPr>
        <w:t xml:space="preserve"> and sale of an asset.</w:t>
      </w:r>
      <w:r w:rsidR="009F68A5">
        <w:rPr>
          <w:rFonts w:ascii="Times New Roman" w:eastAsia="Times New Roman" w:hAnsi="Times New Roman" w:cs="Times New Roman"/>
          <w:b/>
          <w:sz w:val="24"/>
          <w:szCs w:val="24"/>
        </w:rPr>
        <w:t xml:space="preserve">                                                                                Page 4</w:t>
      </w:r>
      <w:r w:rsidR="009F68A5" w:rsidRPr="009F68A5">
        <w:rPr>
          <w:rFonts w:ascii="Times New Roman" w:eastAsia="Times New Roman" w:hAnsi="Times New Roman" w:cs="Times New Roman"/>
          <w:b/>
          <w:sz w:val="24"/>
          <w:szCs w:val="24"/>
        </w:rPr>
        <w:t xml:space="preserve">                                                    </w:t>
      </w:r>
    </w:p>
    <w:p w:rsidR="00D5070D" w:rsidRDefault="00E40D5E" w:rsidP="00D5070D">
      <w:pPr>
        <w:autoSpaceDE w:val="0"/>
        <w:autoSpaceDN w:val="0"/>
        <w:adjustRightInd w:val="0"/>
        <w:spacing w:after="0" w:line="276" w:lineRule="auto"/>
        <w:rPr>
          <w:rFonts w:ascii="Times New Roman" w:hAnsi="Times New Roman" w:cs="Times New Roman"/>
          <w:sz w:val="24"/>
          <w:szCs w:val="24"/>
          <w:lang w:val="es-PR"/>
        </w:rPr>
      </w:pPr>
      <w:r w:rsidRPr="0034388A">
        <w:rPr>
          <w:rFonts w:ascii="Times New Roman" w:hAnsi="Times New Roman" w:cs="Times New Roman"/>
          <w:sz w:val="24"/>
          <w:szCs w:val="24"/>
        </w:rPr>
        <w:t xml:space="preserve">On January 2, 2016, Ditto Consignments Clothing buy goods for exhibition room for $16,000 in cash, hoping that these goods remain in service for five (5) years. Ditto Co. has depreciated the goods </w:t>
      </w:r>
      <w:r w:rsidR="00EF781E" w:rsidRPr="0034388A">
        <w:rPr>
          <w:rFonts w:ascii="Times New Roman" w:hAnsi="Times New Roman" w:cs="Times New Roman"/>
          <w:sz w:val="24"/>
          <w:szCs w:val="24"/>
        </w:rPr>
        <w:t>based on</w:t>
      </w:r>
      <w:r w:rsidRPr="0034388A">
        <w:rPr>
          <w:rFonts w:ascii="Times New Roman" w:hAnsi="Times New Roman" w:cs="Times New Roman"/>
          <w:sz w:val="24"/>
          <w:szCs w:val="24"/>
        </w:rPr>
        <w:t xml:space="preserve"> double-declining balance with zero residual value. </w:t>
      </w:r>
      <w:r>
        <w:rPr>
          <w:rFonts w:ascii="Times New Roman" w:hAnsi="Times New Roman" w:cs="Times New Roman"/>
          <w:sz w:val="24"/>
          <w:szCs w:val="24"/>
          <w:lang w:val="es-PR"/>
        </w:rPr>
        <w:t>On August 31, 2016, Ditto appliances sold in $7,600 in cash.</w:t>
      </w:r>
    </w:p>
    <w:p w:rsidR="00436828" w:rsidRDefault="00436828" w:rsidP="00D5070D">
      <w:pPr>
        <w:autoSpaceDE w:val="0"/>
        <w:autoSpaceDN w:val="0"/>
        <w:adjustRightInd w:val="0"/>
        <w:spacing w:after="0" w:line="276" w:lineRule="auto"/>
        <w:rPr>
          <w:rFonts w:ascii="Times New Roman" w:hAnsi="Times New Roman" w:cs="Times New Roman"/>
          <w:sz w:val="24"/>
          <w:szCs w:val="24"/>
          <w:lang w:val="es-PR"/>
        </w:rPr>
      </w:pPr>
    </w:p>
    <w:p w:rsidR="0030789B" w:rsidRDefault="0030789B" w:rsidP="00436828">
      <w:pPr>
        <w:autoSpaceDE w:val="0"/>
        <w:autoSpaceDN w:val="0"/>
        <w:adjustRightInd w:val="0"/>
        <w:spacing w:after="0" w:line="276" w:lineRule="auto"/>
        <w:jc w:val="center"/>
        <w:rPr>
          <w:rFonts w:ascii="Times New Roman" w:hAnsi="Times New Roman" w:cs="Times New Roman"/>
          <w:sz w:val="24"/>
          <w:szCs w:val="24"/>
          <w:lang w:val="es-PR"/>
        </w:rPr>
      </w:pPr>
    </w:p>
    <w:tbl>
      <w:tblPr>
        <w:tblStyle w:val="Tablaconcuadrcula"/>
        <w:tblW w:w="9468" w:type="dxa"/>
        <w:tblLook w:val="04A0" w:firstRow="1" w:lastRow="0" w:firstColumn="1" w:lastColumn="0" w:noHBand="0" w:noVBand="1"/>
      </w:tblPr>
      <w:tblGrid>
        <w:gridCol w:w="804"/>
        <w:gridCol w:w="1434"/>
        <w:gridCol w:w="1600"/>
        <w:gridCol w:w="1342"/>
        <w:gridCol w:w="1461"/>
        <w:gridCol w:w="1515"/>
        <w:gridCol w:w="1312"/>
      </w:tblGrid>
      <w:tr w:rsidR="0030789B" w:rsidTr="00AA06E3">
        <w:trPr>
          <w:trHeight w:val="337"/>
        </w:trPr>
        <w:tc>
          <w:tcPr>
            <w:tcW w:w="2238" w:type="dxa"/>
            <w:gridSpan w:val="2"/>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4403" w:type="dxa"/>
            <w:gridSpan w:val="3"/>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for the year</w:t>
            </w:r>
          </w:p>
        </w:tc>
        <w:tc>
          <w:tcPr>
            <w:tcW w:w="2827" w:type="dxa"/>
            <w:gridSpan w:val="2"/>
          </w:tcPr>
          <w:p w:rsidR="0030789B" w:rsidRDefault="0030789B" w:rsidP="000C3B95">
            <w:pPr>
              <w:autoSpaceDE w:val="0"/>
              <w:autoSpaceDN w:val="0"/>
              <w:adjustRightInd w:val="0"/>
              <w:jc w:val="center"/>
              <w:rPr>
                <w:rFonts w:ascii="Times New Roman" w:hAnsi="Times New Roman" w:cs="Times New Roman"/>
                <w:sz w:val="24"/>
                <w:szCs w:val="24"/>
                <w:lang w:val="es-PR"/>
              </w:rPr>
            </w:pPr>
          </w:p>
        </w:tc>
      </w:tr>
      <w:tr w:rsidR="0030789B" w:rsidTr="00AA06E3">
        <w:trPr>
          <w:trHeight w:val="694"/>
        </w:trPr>
        <w:tc>
          <w:tcPr>
            <w:tcW w:w="804"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Date</w:t>
            </w:r>
          </w:p>
        </w:tc>
        <w:tc>
          <w:tcPr>
            <w:tcW w:w="1434"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Cost active</w:t>
            </w:r>
          </w:p>
        </w:tc>
        <w:tc>
          <w:tcPr>
            <w:tcW w:w="1600"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SDD rate</w:t>
            </w:r>
          </w:p>
        </w:tc>
        <w:tc>
          <w:tcPr>
            <w:tcW w:w="1342"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w:t>
            </w:r>
          </w:p>
        </w:tc>
        <w:tc>
          <w:tcPr>
            <w:tcW w:w="1460"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Depreciation expense</w:t>
            </w:r>
          </w:p>
        </w:tc>
        <w:tc>
          <w:tcPr>
            <w:tcW w:w="1515"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Accumulated depreciation</w:t>
            </w:r>
          </w:p>
        </w:tc>
        <w:tc>
          <w:tcPr>
            <w:tcW w:w="1312" w:type="dxa"/>
          </w:tcPr>
          <w:p w:rsidR="0030789B" w:rsidRDefault="0030789B" w:rsidP="000C3B95">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Value in books</w:t>
            </w:r>
          </w:p>
        </w:tc>
      </w:tr>
      <w:tr w:rsidR="0030789B" w:rsidTr="00AA06E3">
        <w:trPr>
          <w:trHeight w:val="675"/>
        </w:trPr>
        <w:tc>
          <w:tcPr>
            <w:tcW w:w="804" w:type="dxa"/>
          </w:tcPr>
          <w:p w:rsidR="0030789B" w:rsidRDefault="00445773" w:rsidP="0044577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 xml:space="preserve">Year </w:t>
            </w:r>
          </w:p>
        </w:tc>
        <w:tc>
          <w:tcPr>
            <w:tcW w:w="1434" w:type="dxa"/>
          </w:tcPr>
          <w:p w:rsidR="0030789B" w:rsidRDefault="0030789B" w:rsidP="0030789B">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$16,000</w:t>
            </w:r>
          </w:p>
        </w:tc>
        <w:tc>
          <w:tcPr>
            <w:tcW w:w="1600"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342"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460"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515"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312"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r>
      <w:tr w:rsidR="0030789B" w:rsidTr="00AA06E3">
        <w:trPr>
          <w:trHeight w:val="675"/>
        </w:trPr>
        <w:tc>
          <w:tcPr>
            <w:tcW w:w="804" w:type="dxa"/>
          </w:tcPr>
          <w:p w:rsidR="0030789B" w:rsidRDefault="0030789B" w:rsidP="00445773">
            <w:pPr>
              <w:autoSpaceDE w:val="0"/>
              <w:autoSpaceDN w:val="0"/>
              <w:adjustRightInd w:val="0"/>
              <w:jc w:val="center"/>
              <w:rPr>
                <w:rFonts w:ascii="Times New Roman" w:hAnsi="Times New Roman" w:cs="Times New Roman"/>
                <w:sz w:val="24"/>
                <w:szCs w:val="24"/>
                <w:lang w:val="es-PR"/>
              </w:rPr>
            </w:pPr>
            <w:r>
              <w:rPr>
                <w:rFonts w:ascii="Times New Roman" w:hAnsi="Times New Roman" w:cs="Times New Roman"/>
                <w:sz w:val="24"/>
                <w:szCs w:val="24"/>
                <w:lang w:val="es-PR"/>
              </w:rPr>
              <w:t xml:space="preserve">Year </w:t>
            </w:r>
          </w:p>
        </w:tc>
        <w:tc>
          <w:tcPr>
            <w:tcW w:w="1434"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600"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342"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460"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515"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c>
          <w:tcPr>
            <w:tcW w:w="1312" w:type="dxa"/>
          </w:tcPr>
          <w:p w:rsidR="0030789B" w:rsidRDefault="0030789B" w:rsidP="000C3B95">
            <w:pPr>
              <w:autoSpaceDE w:val="0"/>
              <w:autoSpaceDN w:val="0"/>
              <w:adjustRightInd w:val="0"/>
              <w:jc w:val="center"/>
              <w:rPr>
                <w:rFonts w:ascii="Times New Roman" w:hAnsi="Times New Roman" w:cs="Times New Roman"/>
                <w:sz w:val="24"/>
                <w:szCs w:val="24"/>
                <w:lang w:val="es-PR"/>
              </w:rPr>
            </w:pPr>
          </w:p>
        </w:tc>
      </w:tr>
    </w:tbl>
    <w:p w:rsidR="0030789B" w:rsidRPr="0030789B" w:rsidRDefault="0030789B" w:rsidP="00436828">
      <w:pPr>
        <w:autoSpaceDE w:val="0"/>
        <w:autoSpaceDN w:val="0"/>
        <w:adjustRightInd w:val="0"/>
        <w:spacing w:after="0" w:line="276" w:lineRule="auto"/>
        <w:jc w:val="center"/>
        <w:rPr>
          <w:rFonts w:ascii="Times New Roman" w:hAnsi="Times New Roman" w:cs="Times New Roman"/>
          <w:sz w:val="24"/>
          <w:szCs w:val="24"/>
          <w:lang w:val="es-PR"/>
        </w:rPr>
      </w:pPr>
    </w:p>
    <w:p w:rsidR="00D5070D" w:rsidRPr="00031B4C" w:rsidRDefault="00D5070D" w:rsidP="00D5070D">
      <w:pPr>
        <w:autoSpaceDE w:val="0"/>
        <w:autoSpaceDN w:val="0"/>
        <w:adjustRightInd w:val="0"/>
        <w:spacing w:after="0" w:line="276" w:lineRule="auto"/>
        <w:rPr>
          <w:rFonts w:ascii="Times New Roman" w:hAnsi="Times New Roman" w:cs="Times New Roman"/>
          <w:sz w:val="24"/>
          <w:szCs w:val="24"/>
          <w:lang w:val="es-PR"/>
        </w:rPr>
      </w:pPr>
      <w:r w:rsidRPr="00031B4C">
        <w:rPr>
          <w:rFonts w:ascii="Times New Roman" w:hAnsi="Times New Roman" w:cs="Times New Roman"/>
          <w:sz w:val="24"/>
          <w:szCs w:val="24"/>
          <w:lang w:val="es-PR"/>
        </w:rPr>
        <w:t>Is required:</w:t>
      </w:r>
    </w:p>
    <w:p w:rsidR="00D5070D" w:rsidRDefault="00D5070D" w:rsidP="00D5070D">
      <w:pPr>
        <w:numPr>
          <w:ilvl w:val="0"/>
          <w:numId w:val="1"/>
        </w:numPr>
        <w:autoSpaceDE w:val="0"/>
        <w:autoSpaceDN w:val="0"/>
        <w:adjustRightInd w:val="0"/>
        <w:spacing w:after="0" w:line="276" w:lineRule="auto"/>
        <w:ind w:left="720" w:hanging="360"/>
        <w:rPr>
          <w:rFonts w:ascii="Times New Roman" w:hAnsi="Times New Roman" w:cs="Times New Roman"/>
          <w:sz w:val="24"/>
          <w:szCs w:val="24"/>
          <w:lang w:val="es-PR"/>
        </w:rPr>
      </w:pPr>
      <w:r w:rsidRPr="00D5070D">
        <w:rPr>
          <w:rFonts w:ascii="Times New Roman" w:hAnsi="Times New Roman" w:cs="Times New Roman"/>
          <w:sz w:val="24"/>
          <w:szCs w:val="24"/>
          <w:lang w:val="es-PR"/>
        </w:rPr>
        <w:t>Register (Journalize) depreciation for 2016.</w:t>
      </w:r>
    </w:p>
    <w:tbl>
      <w:tblPr>
        <w:tblStyle w:val="Tablaconcuadrcula"/>
        <w:tblW w:w="0" w:type="auto"/>
        <w:tblLook w:val="04A0" w:firstRow="1" w:lastRow="0" w:firstColumn="1" w:lastColumn="0" w:noHBand="0" w:noVBand="1"/>
      </w:tblPr>
      <w:tblGrid>
        <w:gridCol w:w="1075"/>
        <w:gridCol w:w="5635"/>
        <w:gridCol w:w="1296"/>
        <w:gridCol w:w="1344"/>
      </w:tblGrid>
      <w:tr w:rsidR="00914581" w:rsidTr="00436828">
        <w:tc>
          <w:tcPr>
            <w:tcW w:w="1075"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Date</w:t>
            </w:r>
          </w:p>
        </w:tc>
        <w:tc>
          <w:tcPr>
            <w:tcW w:w="5635"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p>
        </w:tc>
        <w:tc>
          <w:tcPr>
            <w:tcW w:w="1296"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Debit</w:t>
            </w:r>
          </w:p>
        </w:tc>
        <w:tc>
          <w:tcPr>
            <w:tcW w:w="1344"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Credit</w:t>
            </w:r>
          </w:p>
        </w:tc>
      </w:tr>
      <w:tr w:rsidR="00914581" w:rsidTr="00436828">
        <w:tc>
          <w:tcPr>
            <w:tcW w:w="1075" w:type="dxa"/>
          </w:tcPr>
          <w:p w:rsidR="00436828" w:rsidRDefault="00436828" w:rsidP="00436828">
            <w:pPr>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Aug 31</w:t>
            </w:r>
          </w:p>
        </w:tc>
        <w:tc>
          <w:tcPr>
            <w:tcW w:w="5635" w:type="dxa"/>
          </w:tcPr>
          <w:p w:rsidR="00914581" w:rsidRPr="008A0643" w:rsidRDefault="00914581" w:rsidP="009E4E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lang w:val="es-PR"/>
              </w:rPr>
              <w:t>Depreciation expenses (G +)</w:t>
            </w:r>
          </w:p>
        </w:tc>
        <w:tc>
          <w:tcPr>
            <w:tcW w:w="1296" w:type="dxa"/>
          </w:tcPr>
          <w:p w:rsidR="00914581" w:rsidRDefault="00914581" w:rsidP="0030789B">
            <w:pPr>
              <w:spacing w:before="100" w:beforeAutospacing="1" w:after="100" w:afterAutospacing="1"/>
              <w:jc w:val="center"/>
              <w:rPr>
                <w:rFonts w:ascii="Times New Roman" w:eastAsia="Times New Roman" w:hAnsi="Times New Roman" w:cs="Times New Roman"/>
                <w:sz w:val="24"/>
                <w:szCs w:val="24"/>
                <w:lang w:val="es-PR"/>
              </w:rPr>
            </w:pPr>
          </w:p>
        </w:tc>
        <w:tc>
          <w:tcPr>
            <w:tcW w:w="1344"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r>
      <w:tr w:rsidR="00914581" w:rsidTr="00436828">
        <w:tc>
          <w:tcPr>
            <w:tcW w:w="107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563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Accumulated depreciation (DA +)</w:t>
            </w:r>
          </w:p>
        </w:tc>
        <w:tc>
          <w:tcPr>
            <w:tcW w:w="1296"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1344" w:type="dxa"/>
          </w:tcPr>
          <w:p w:rsidR="00914581" w:rsidRDefault="00914581" w:rsidP="0030789B">
            <w:pPr>
              <w:spacing w:before="100" w:beforeAutospacing="1" w:after="100" w:afterAutospacing="1"/>
              <w:jc w:val="center"/>
              <w:rPr>
                <w:rFonts w:ascii="Times New Roman" w:eastAsia="Times New Roman" w:hAnsi="Times New Roman" w:cs="Times New Roman"/>
                <w:sz w:val="24"/>
                <w:szCs w:val="24"/>
                <w:lang w:val="es-PR"/>
              </w:rPr>
            </w:pPr>
          </w:p>
        </w:tc>
      </w:tr>
      <w:tr w:rsidR="00914581" w:rsidTr="00436828">
        <w:tc>
          <w:tcPr>
            <w:tcW w:w="107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563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1296"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1344"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r>
    </w:tbl>
    <w:p w:rsidR="00914581" w:rsidRPr="00D5070D" w:rsidRDefault="00914581" w:rsidP="00914581">
      <w:pPr>
        <w:autoSpaceDE w:val="0"/>
        <w:autoSpaceDN w:val="0"/>
        <w:adjustRightInd w:val="0"/>
        <w:spacing w:after="0" w:line="276" w:lineRule="auto"/>
        <w:ind w:left="720"/>
        <w:rPr>
          <w:rFonts w:ascii="Times New Roman" w:hAnsi="Times New Roman" w:cs="Times New Roman"/>
          <w:sz w:val="24"/>
          <w:szCs w:val="24"/>
          <w:lang w:val="es-PR"/>
        </w:rPr>
      </w:pPr>
    </w:p>
    <w:p w:rsidR="00D5070D" w:rsidRPr="0034388A" w:rsidRDefault="00D5070D" w:rsidP="00D5070D">
      <w:pPr>
        <w:numPr>
          <w:ilvl w:val="0"/>
          <w:numId w:val="1"/>
        </w:numPr>
        <w:autoSpaceDE w:val="0"/>
        <w:autoSpaceDN w:val="0"/>
        <w:adjustRightInd w:val="0"/>
        <w:spacing w:after="0" w:line="276" w:lineRule="auto"/>
        <w:ind w:left="720" w:hanging="360"/>
        <w:rPr>
          <w:rFonts w:ascii="Times New Roman" w:hAnsi="Times New Roman" w:cs="Times New Roman"/>
          <w:sz w:val="24"/>
          <w:szCs w:val="24"/>
        </w:rPr>
      </w:pPr>
      <w:r w:rsidRPr="0034388A">
        <w:rPr>
          <w:rFonts w:ascii="Times New Roman" w:hAnsi="Times New Roman" w:cs="Times New Roman"/>
          <w:sz w:val="24"/>
          <w:szCs w:val="24"/>
        </w:rPr>
        <w:t>Register (Journalize) the sale of goods to August 31, 2016.</w:t>
      </w:r>
    </w:p>
    <w:tbl>
      <w:tblPr>
        <w:tblStyle w:val="Tablaconcuadrcula"/>
        <w:tblW w:w="0" w:type="auto"/>
        <w:tblLook w:val="04A0" w:firstRow="1" w:lastRow="0" w:firstColumn="1" w:lastColumn="0" w:noHBand="0" w:noVBand="1"/>
      </w:tblPr>
      <w:tblGrid>
        <w:gridCol w:w="1075"/>
        <w:gridCol w:w="5635"/>
        <w:gridCol w:w="1296"/>
        <w:gridCol w:w="1344"/>
      </w:tblGrid>
      <w:tr w:rsidR="00914581" w:rsidTr="00436828">
        <w:tc>
          <w:tcPr>
            <w:tcW w:w="1075"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Date</w:t>
            </w:r>
          </w:p>
        </w:tc>
        <w:tc>
          <w:tcPr>
            <w:tcW w:w="5635"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p>
        </w:tc>
        <w:tc>
          <w:tcPr>
            <w:tcW w:w="1296"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Debit</w:t>
            </w:r>
          </w:p>
        </w:tc>
        <w:tc>
          <w:tcPr>
            <w:tcW w:w="1344" w:type="dxa"/>
          </w:tcPr>
          <w:p w:rsidR="00914581" w:rsidRDefault="00914581" w:rsidP="009E4E23">
            <w:pPr>
              <w:spacing w:before="100" w:beforeAutospacing="1" w:after="100" w:afterAutospacing="1"/>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Credit</w:t>
            </w:r>
          </w:p>
        </w:tc>
      </w:tr>
      <w:tr w:rsidR="00914581" w:rsidTr="00436828">
        <w:tc>
          <w:tcPr>
            <w:tcW w:w="1075" w:type="dxa"/>
          </w:tcPr>
          <w:p w:rsidR="00436828" w:rsidRDefault="00436828" w:rsidP="00436828">
            <w:pPr>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Aug 31</w:t>
            </w:r>
          </w:p>
        </w:tc>
        <w:tc>
          <w:tcPr>
            <w:tcW w:w="5635" w:type="dxa"/>
          </w:tcPr>
          <w:p w:rsidR="00914581" w:rsidRPr="008A0643" w:rsidRDefault="00436828" w:rsidP="00436828">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s-PR"/>
              </w:rPr>
              <w:t>Cash (A +)</w:t>
            </w:r>
          </w:p>
        </w:tc>
        <w:tc>
          <w:tcPr>
            <w:tcW w:w="1296" w:type="dxa"/>
          </w:tcPr>
          <w:p w:rsidR="00914581" w:rsidRDefault="00914581" w:rsidP="00436828">
            <w:pPr>
              <w:jc w:val="center"/>
              <w:rPr>
                <w:rFonts w:ascii="Times New Roman" w:eastAsia="Times New Roman" w:hAnsi="Times New Roman" w:cs="Times New Roman"/>
                <w:sz w:val="24"/>
                <w:szCs w:val="24"/>
                <w:lang w:val="es-PR"/>
              </w:rPr>
            </w:pPr>
          </w:p>
        </w:tc>
        <w:tc>
          <w:tcPr>
            <w:tcW w:w="1344" w:type="dxa"/>
          </w:tcPr>
          <w:p w:rsidR="00914581" w:rsidRDefault="00914581" w:rsidP="00436828">
            <w:pPr>
              <w:rPr>
                <w:rFonts w:ascii="Times New Roman" w:eastAsia="Times New Roman" w:hAnsi="Times New Roman" w:cs="Times New Roman"/>
                <w:sz w:val="24"/>
                <w:szCs w:val="24"/>
                <w:lang w:val="es-PR"/>
              </w:rPr>
            </w:pPr>
          </w:p>
        </w:tc>
      </w:tr>
      <w:tr w:rsidR="00914581" w:rsidTr="00436828">
        <w:trPr>
          <w:trHeight w:val="440"/>
        </w:trPr>
        <w:tc>
          <w:tcPr>
            <w:tcW w:w="107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563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Accumulated depreciation (DA)</w:t>
            </w:r>
          </w:p>
        </w:tc>
        <w:tc>
          <w:tcPr>
            <w:tcW w:w="1296" w:type="dxa"/>
          </w:tcPr>
          <w:p w:rsidR="00914581" w:rsidRDefault="00914581" w:rsidP="0030789B">
            <w:pPr>
              <w:spacing w:before="100" w:beforeAutospacing="1" w:after="100" w:afterAutospacing="1"/>
              <w:jc w:val="center"/>
              <w:rPr>
                <w:rFonts w:ascii="Times New Roman" w:eastAsia="Times New Roman" w:hAnsi="Times New Roman" w:cs="Times New Roman"/>
                <w:sz w:val="24"/>
                <w:szCs w:val="24"/>
                <w:lang w:val="es-PR"/>
              </w:rPr>
            </w:pPr>
          </w:p>
        </w:tc>
        <w:tc>
          <w:tcPr>
            <w:tcW w:w="1344"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r>
      <w:tr w:rsidR="00914581" w:rsidRPr="00411E14" w:rsidTr="00436828">
        <w:tc>
          <w:tcPr>
            <w:tcW w:w="1075" w:type="dxa"/>
          </w:tcPr>
          <w:p w:rsidR="00914581" w:rsidRDefault="00914581" w:rsidP="009E4E23">
            <w:pPr>
              <w:spacing w:before="100" w:beforeAutospacing="1" w:after="100" w:afterAutospacing="1"/>
              <w:rPr>
                <w:rFonts w:ascii="Times New Roman" w:eastAsia="Times New Roman" w:hAnsi="Times New Roman" w:cs="Times New Roman"/>
                <w:sz w:val="24"/>
                <w:szCs w:val="24"/>
                <w:lang w:val="es-PR"/>
              </w:rPr>
            </w:pPr>
          </w:p>
        </w:tc>
        <w:tc>
          <w:tcPr>
            <w:tcW w:w="5635" w:type="dxa"/>
          </w:tcPr>
          <w:p w:rsidR="00914581" w:rsidRPr="0034388A" w:rsidRDefault="0009620F" w:rsidP="009E4E23">
            <w:pPr>
              <w:spacing w:before="100" w:beforeAutospacing="1" w:after="100" w:afterAutospacing="1"/>
              <w:rPr>
                <w:rFonts w:ascii="Times New Roman" w:eastAsia="Times New Roman" w:hAnsi="Times New Roman" w:cs="Times New Roman"/>
                <w:sz w:val="24"/>
                <w:szCs w:val="24"/>
              </w:rPr>
            </w:pPr>
            <w:r w:rsidRPr="0034388A">
              <w:rPr>
                <w:rFonts w:ascii="Times New Roman" w:eastAsia="Times New Roman" w:hAnsi="Times New Roman" w:cs="Times New Roman"/>
                <w:sz w:val="24"/>
                <w:szCs w:val="24"/>
              </w:rPr>
              <w:t>Profit on sale of equipment (A +)</w:t>
            </w:r>
          </w:p>
        </w:tc>
        <w:tc>
          <w:tcPr>
            <w:tcW w:w="1296" w:type="dxa"/>
          </w:tcPr>
          <w:p w:rsidR="00914581" w:rsidRPr="0034388A" w:rsidRDefault="00914581" w:rsidP="00436828">
            <w:pPr>
              <w:spacing w:before="100" w:beforeAutospacing="1" w:after="100" w:afterAutospacing="1"/>
              <w:jc w:val="center"/>
              <w:rPr>
                <w:rFonts w:ascii="Times New Roman" w:eastAsia="Times New Roman" w:hAnsi="Times New Roman" w:cs="Times New Roman"/>
                <w:sz w:val="24"/>
                <w:szCs w:val="24"/>
              </w:rPr>
            </w:pPr>
          </w:p>
        </w:tc>
        <w:tc>
          <w:tcPr>
            <w:tcW w:w="1344" w:type="dxa"/>
          </w:tcPr>
          <w:p w:rsidR="00914581" w:rsidRPr="0034388A" w:rsidRDefault="00914581" w:rsidP="009E4E23">
            <w:pPr>
              <w:spacing w:before="100" w:beforeAutospacing="1" w:after="100" w:afterAutospacing="1"/>
              <w:rPr>
                <w:rFonts w:ascii="Times New Roman" w:eastAsia="Times New Roman" w:hAnsi="Times New Roman" w:cs="Times New Roman"/>
                <w:sz w:val="24"/>
                <w:szCs w:val="24"/>
              </w:rPr>
            </w:pPr>
          </w:p>
        </w:tc>
      </w:tr>
      <w:tr w:rsidR="00436828" w:rsidRPr="00436828" w:rsidTr="00436828">
        <w:tc>
          <w:tcPr>
            <w:tcW w:w="1075" w:type="dxa"/>
          </w:tcPr>
          <w:p w:rsidR="00436828" w:rsidRPr="0034388A" w:rsidRDefault="00436828" w:rsidP="009E4E23">
            <w:pPr>
              <w:spacing w:before="100" w:beforeAutospacing="1" w:after="100" w:afterAutospacing="1"/>
              <w:rPr>
                <w:rFonts w:ascii="Times New Roman" w:eastAsia="Times New Roman" w:hAnsi="Times New Roman" w:cs="Times New Roman"/>
                <w:sz w:val="24"/>
                <w:szCs w:val="24"/>
              </w:rPr>
            </w:pPr>
          </w:p>
        </w:tc>
        <w:tc>
          <w:tcPr>
            <w:tcW w:w="5635" w:type="dxa"/>
          </w:tcPr>
          <w:p w:rsidR="00436828" w:rsidRDefault="00436828" w:rsidP="009E4E23">
            <w:pPr>
              <w:spacing w:before="100" w:beforeAutospacing="1" w:after="100" w:afterAutospacing="1"/>
              <w:rPr>
                <w:rFonts w:ascii="Times New Roman" w:eastAsia="Times New Roman" w:hAnsi="Times New Roman" w:cs="Times New Roman"/>
                <w:sz w:val="24"/>
                <w:szCs w:val="24"/>
                <w:lang w:val="es-PR"/>
              </w:rPr>
            </w:pPr>
            <w:r w:rsidRPr="00343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s-PR"/>
              </w:rPr>
              <w:t>Team A-)</w:t>
            </w:r>
          </w:p>
        </w:tc>
        <w:tc>
          <w:tcPr>
            <w:tcW w:w="1296" w:type="dxa"/>
          </w:tcPr>
          <w:p w:rsidR="00436828" w:rsidRDefault="00436828" w:rsidP="00436828">
            <w:pPr>
              <w:spacing w:before="100" w:beforeAutospacing="1" w:after="100" w:afterAutospacing="1"/>
              <w:jc w:val="center"/>
              <w:rPr>
                <w:rFonts w:ascii="Times New Roman" w:eastAsia="Times New Roman" w:hAnsi="Times New Roman" w:cs="Times New Roman"/>
                <w:sz w:val="24"/>
                <w:szCs w:val="24"/>
                <w:lang w:val="es-PR"/>
              </w:rPr>
            </w:pPr>
          </w:p>
        </w:tc>
        <w:tc>
          <w:tcPr>
            <w:tcW w:w="1344" w:type="dxa"/>
          </w:tcPr>
          <w:p w:rsidR="00436828" w:rsidRDefault="00436828" w:rsidP="00436828">
            <w:pPr>
              <w:spacing w:before="100" w:beforeAutospacing="1" w:after="100" w:afterAutospacing="1"/>
              <w:jc w:val="center"/>
              <w:rPr>
                <w:rFonts w:ascii="Times New Roman" w:eastAsia="Times New Roman" w:hAnsi="Times New Roman" w:cs="Times New Roman"/>
                <w:sz w:val="24"/>
                <w:szCs w:val="24"/>
                <w:lang w:val="es-PR"/>
              </w:rPr>
            </w:pPr>
          </w:p>
        </w:tc>
      </w:tr>
    </w:tbl>
    <w:p w:rsidR="00B00F00" w:rsidRPr="009D30E2" w:rsidRDefault="00591172">
      <w:pPr>
        <w:rPr>
          <w:lang w:val="es-PR"/>
        </w:rPr>
      </w:pPr>
    </w:p>
    <w:sectPr w:rsidR="00B00F00" w:rsidRPr="009D30E2" w:rsidSect="00425756">
      <w:headerReference w:type="default" r:id="rId8"/>
      <w:pgSz w:w="12240" w:h="15840" w:code="1"/>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2" w:rsidRDefault="00591172" w:rsidP="009D30E2">
      <w:pPr>
        <w:spacing w:after="0" w:line="240" w:lineRule="auto"/>
      </w:pPr>
      <w:r>
        <w:separator/>
      </w:r>
    </w:p>
  </w:endnote>
  <w:endnote w:type="continuationSeparator" w:id="0">
    <w:p w:rsidR="00591172" w:rsidRDefault="00591172" w:rsidP="009D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2" w:rsidRDefault="00591172" w:rsidP="009D30E2">
      <w:pPr>
        <w:spacing w:after="0" w:line="240" w:lineRule="auto"/>
      </w:pPr>
      <w:r>
        <w:separator/>
      </w:r>
    </w:p>
  </w:footnote>
  <w:footnote w:type="continuationSeparator" w:id="0">
    <w:p w:rsidR="00591172" w:rsidRDefault="00591172" w:rsidP="009D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5E" w:rsidRDefault="00E40D5E">
    <w:pPr>
      <w:pStyle w:val="Encabezado"/>
    </w:pPr>
  </w:p>
  <w:p w:rsidR="009D30E2" w:rsidRPr="009D30E2" w:rsidRDefault="009D30E2">
    <w:pPr>
      <w:pStyle w:val="Encabezado"/>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94E65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E2"/>
    <w:rsid w:val="00005089"/>
    <w:rsid w:val="00007C2C"/>
    <w:rsid w:val="00011544"/>
    <w:rsid w:val="00031B4C"/>
    <w:rsid w:val="00040F48"/>
    <w:rsid w:val="00091454"/>
    <w:rsid w:val="0009620F"/>
    <w:rsid w:val="000B3730"/>
    <w:rsid w:val="00100281"/>
    <w:rsid w:val="00114A5B"/>
    <w:rsid w:val="00122535"/>
    <w:rsid w:val="001756C4"/>
    <w:rsid w:val="001B4F4D"/>
    <w:rsid w:val="001D6D0B"/>
    <w:rsid w:val="001D7A5E"/>
    <w:rsid w:val="00207E03"/>
    <w:rsid w:val="00272F11"/>
    <w:rsid w:val="002F533B"/>
    <w:rsid w:val="0030789B"/>
    <w:rsid w:val="00314054"/>
    <w:rsid w:val="0034388A"/>
    <w:rsid w:val="00374B30"/>
    <w:rsid w:val="003B7064"/>
    <w:rsid w:val="003C7D9B"/>
    <w:rsid w:val="00411E14"/>
    <w:rsid w:val="00425756"/>
    <w:rsid w:val="00434ED1"/>
    <w:rsid w:val="00436828"/>
    <w:rsid w:val="00445773"/>
    <w:rsid w:val="004556AB"/>
    <w:rsid w:val="00455EEF"/>
    <w:rsid w:val="00497120"/>
    <w:rsid w:val="004A5310"/>
    <w:rsid w:val="004B177D"/>
    <w:rsid w:val="005063A3"/>
    <w:rsid w:val="00591172"/>
    <w:rsid w:val="005E041E"/>
    <w:rsid w:val="005E6E96"/>
    <w:rsid w:val="00633F5A"/>
    <w:rsid w:val="00635184"/>
    <w:rsid w:val="006A6C0B"/>
    <w:rsid w:val="007038C9"/>
    <w:rsid w:val="007161EE"/>
    <w:rsid w:val="007377B6"/>
    <w:rsid w:val="007F2CD3"/>
    <w:rsid w:val="00830DFD"/>
    <w:rsid w:val="00834298"/>
    <w:rsid w:val="00834DBB"/>
    <w:rsid w:val="0085245A"/>
    <w:rsid w:val="0088512E"/>
    <w:rsid w:val="008A0643"/>
    <w:rsid w:val="008D7670"/>
    <w:rsid w:val="008F6A76"/>
    <w:rsid w:val="00914581"/>
    <w:rsid w:val="00945A27"/>
    <w:rsid w:val="0099447C"/>
    <w:rsid w:val="009A09A1"/>
    <w:rsid w:val="009C334C"/>
    <w:rsid w:val="009D30E2"/>
    <w:rsid w:val="009F68A5"/>
    <w:rsid w:val="00A11F8F"/>
    <w:rsid w:val="00A54152"/>
    <w:rsid w:val="00AA06E3"/>
    <w:rsid w:val="00AC5B07"/>
    <w:rsid w:val="00B065F5"/>
    <w:rsid w:val="00B3282D"/>
    <w:rsid w:val="00B41C61"/>
    <w:rsid w:val="00C05BE0"/>
    <w:rsid w:val="00C41B5D"/>
    <w:rsid w:val="00D5070D"/>
    <w:rsid w:val="00D6206A"/>
    <w:rsid w:val="00D704DE"/>
    <w:rsid w:val="00DA4044"/>
    <w:rsid w:val="00DC3E73"/>
    <w:rsid w:val="00DE7FA3"/>
    <w:rsid w:val="00E40D5E"/>
    <w:rsid w:val="00E50C33"/>
    <w:rsid w:val="00EC5F77"/>
    <w:rsid w:val="00ED4DED"/>
    <w:rsid w:val="00EF781E"/>
    <w:rsid w:val="00F94041"/>
    <w:rsid w:val="00FE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CCB03"/>
  <w15:chartTrackingRefBased/>
  <w15:docId w15:val="{44E2B4EA-BE40-40BD-B8CF-DDA4690B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link w:val="Ttulo2Car"/>
    <w:uiPriority w:val="9"/>
    <w:qFormat/>
    <w:rsid w:val="009D30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9D30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30E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D30E2"/>
  </w:style>
  <w:style w:type="paragraph" w:styleId="Piedepgina">
    <w:name w:val="footer"/>
    <w:basedOn w:val="Normal"/>
    <w:link w:val="PiedepginaCar"/>
    <w:uiPriority w:val="99"/>
    <w:unhideWhenUsed/>
    <w:rsid w:val="009D30E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D30E2"/>
  </w:style>
  <w:style w:type="character" w:customStyle="1" w:styleId="Ttulo2Car">
    <w:name w:val="Título 2 Car"/>
    <w:basedOn w:val="Fuentedeprrafopredeter"/>
    <w:link w:val="Ttulo2"/>
    <w:uiPriority w:val="9"/>
    <w:rsid w:val="009D30E2"/>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9D30E2"/>
    <w:rPr>
      <w:rFonts w:ascii="Times New Roman" w:eastAsia="Times New Roman" w:hAnsi="Times New Roman" w:cs="Times New Roman"/>
      <w:b/>
      <w:bCs/>
      <w:sz w:val="27"/>
      <w:szCs w:val="27"/>
    </w:rPr>
  </w:style>
  <w:style w:type="character" w:styleId="nfasis">
    <w:name w:val="Emphasis"/>
    <w:basedOn w:val="Fuentedeprrafopredeter"/>
    <w:uiPriority w:val="20"/>
    <w:qFormat/>
    <w:rsid w:val="009D30E2"/>
    <w:rPr>
      <w:i/>
      <w:iCs/>
    </w:rPr>
  </w:style>
  <w:style w:type="paragraph" w:styleId="NormalWeb">
    <w:name w:val="Normal (Web)"/>
    <w:basedOn w:val="Normal"/>
    <w:uiPriority w:val="99"/>
    <w:semiHidden/>
    <w:unhideWhenUsed/>
    <w:rsid w:val="009D30E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D30E2"/>
    <w:rPr>
      <w:b/>
      <w:bCs/>
    </w:rPr>
  </w:style>
  <w:style w:type="table" w:styleId="Tablaconcuadrcula">
    <w:name w:val="Table Grid"/>
    <w:basedOn w:val="Tablanormal"/>
    <w:uiPriority w:val="39"/>
    <w:rsid w:val="0027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3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675C-FAC7-44E2-A81A-FECF3403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Candelaria</dc:creator>
  <cp:keywords/>
  <dc:description/>
  <cp:lastModifiedBy>Owner PC</cp:lastModifiedBy>
  <cp:revision>26</cp:revision>
  <dcterms:created xsi:type="dcterms:W3CDTF">2017-06-04T03:23:00Z</dcterms:created>
  <dcterms:modified xsi:type="dcterms:W3CDTF">2017-06-04T03:39:00Z</dcterms:modified>
</cp:coreProperties>
</file>